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935B0" w14:textId="1F1EA3E4" w:rsidR="00205885" w:rsidRDefault="00205885" w:rsidP="00205885">
      <w:pPr>
        <w:pStyle w:val="Standard"/>
        <w:spacing w:after="0" w:line="240" w:lineRule="auto"/>
        <w:jc w:val="right"/>
        <w:rPr>
          <w:rFonts w:asciiTheme="minorHAnsi" w:hAnsiTheme="minorHAnsi" w:cstheme="minorHAnsi"/>
          <w:b/>
          <w:bCs/>
          <w:szCs w:val="20"/>
        </w:rPr>
      </w:pPr>
      <w:r w:rsidRPr="00575034">
        <w:rPr>
          <w:noProof/>
        </w:rPr>
        <w:drawing>
          <wp:inline distT="0" distB="0" distL="0" distR="0" wp14:anchorId="01BF5A10" wp14:editId="2207C509">
            <wp:extent cx="1490980" cy="600075"/>
            <wp:effectExtent l="0" t="0" r="0" b="9525"/>
            <wp:docPr id="1" name="Obraz 1" descr="Obraz zawierający tekst, clipart, wizytówka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lipart, wizytówkaOpis wygenerowany automatyczni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0980" cy="600075"/>
                    </a:xfrm>
                    <a:prstGeom prst="rect">
                      <a:avLst/>
                    </a:prstGeom>
                    <a:noFill/>
                    <a:ln>
                      <a:noFill/>
                    </a:ln>
                  </pic:spPr>
                </pic:pic>
              </a:graphicData>
            </a:graphic>
          </wp:inline>
        </w:drawing>
      </w:r>
    </w:p>
    <w:p w14:paraId="41412AF9" w14:textId="77777777" w:rsidR="00205885" w:rsidRDefault="00205885" w:rsidP="0034772C">
      <w:pPr>
        <w:pStyle w:val="Standard"/>
        <w:spacing w:after="0" w:line="240" w:lineRule="auto"/>
        <w:jc w:val="center"/>
        <w:rPr>
          <w:rFonts w:asciiTheme="minorHAnsi" w:hAnsiTheme="minorHAnsi" w:cstheme="minorHAnsi"/>
          <w:b/>
          <w:bCs/>
          <w:szCs w:val="20"/>
        </w:rPr>
      </w:pPr>
    </w:p>
    <w:p w14:paraId="1AD966E2" w14:textId="77777777" w:rsidR="00205885" w:rsidRDefault="00205885" w:rsidP="0034772C">
      <w:pPr>
        <w:pStyle w:val="Standard"/>
        <w:spacing w:after="0" w:line="240" w:lineRule="auto"/>
        <w:jc w:val="center"/>
        <w:rPr>
          <w:rFonts w:asciiTheme="minorHAnsi" w:hAnsiTheme="minorHAnsi" w:cstheme="minorHAnsi"/>
          <w:b/>
          <w:bCs/>
          <w:szCs w:val="20"/>
        </w:rPr>
      </w:pPr>
    </w:p>
    <w:p w14:paraId="318FBFE5" w14:textId="7C1A5FC8" w:rsidR="0034772C" w:rsidRPr="00456E09" w:rsidRDefault="0034772C" w:rsidP="0034772C">
      <w:pPr>
        <w:pStyle w:val="Standard"/>
        <w:spacing w:after="0" w:line="240" w:lineRule="auto"/>
        <w:jc w:val="center"/>
        <w:rPr>
          <w:rFonts w:asciiTheme="minorHAnsi" w:hAnsiTheme="minorHAnsi" w:cstheme="minorHAnsi"/>
          <w:szCs w:val="20"/>
        </w:rPr>
      </w:pPr>
      <w:r w:rsidRPr="00456E09">
        <w:rPr>
          <w:rFonts w:asciiTheme="minorHAnsi" w:hAnsiTheme="minorHAnsi" w:cstheme="minorHAnsi"/>
          <w:b/>
          <w:bCs/>
          <w:szCs w:val="20"/>
        </w:rPr>
        <w:t>Warunki ogólne Kontraktu</w:t>
      </w:r>
    </w:p>
    <w:p w14:paraId="018520B2" w14:textId="77777777" w:rsidR="00593E1F" w:rsidRPr="00456E09" w:rsidRDefault="00593E1F" w:rsidP="0034772C">
      <w:pPr>
        <w:pStyle w:val="Standard"/>
        <w:spacing w:after="0" w:line="240" w:lineRule="auto"/>
        <w:rPr>
          <w:rFonts w:asciiTheme="minorHAnsi" w:hAnsiTheme="minorHAnsi" w:cstheme="minorHAnsi"/>
          <w:szCs w:val="20"/>
        </w:rPr>
      </w:pPr>
    </w:p>
    <w:p w14:paraId="06F6D4A2" w14:textId="1EE16585" w:rsidR="0034772C" w:rsidRPr="00456E09" w:rsidRDefault="00593E1F" w:rsidP="0034772C">
      <w:pPr>
        <w:pStyle w:val="Standard"/>
        <w:spacing w:after="0" w:line="240" w:lineRule="auto"/>
        <w:rPr>
          <w:rFonts w:asciiTheme="minorHAnsi" w:hAnsiTheme="minorHAnsi" w:cstheme="minorHAnsi"/>
          <w:szCs w:val="20"/>
        </w:rPr>
      </w:pPr>
      <w:r w:rsidRPr="00456E09">
        <w:rPr>
          <w:rFonts w:asciiTheme="minorHAnsi" w:hAnsiTheme="minorHAnsi" w:cstheme="minorHAnsi"/>
          <w:szCs w:val="20"/>
        </w:rPr>
        <w:t xml:space="preserve">Do Kontraktu </w:t>
      </w:r>
      <w:r w:rsidR="0034772C" w:rsidRPr="00456E09">
        <w:rPr>
          <w:rFonts w:asciiTheme="minorHAnsi" w:hAnsiTheme="minorHAnsi" w:cstheme="minorHAnsi"/>
          <w:szCs w:val="20"/>
        </w:rPr>
        <w:t>zawart</w:t>
      </w:r>
      <w:r w:rsidRPr="00456E09">
        <w:rPr>
          <w:rFonts w:asciiTheme="minorHAnsi" w:hAnsiTheme="minorHAnsi" w:cstheme="minorHAnsi"/>
          <w:szCs w:val="20"/>
        </w:rPr>
        <w:t>ego</w:t>
      </w:r>
      <w:r w:rsidR="0034772C" w:rsidRPr="00456E09">
        <w:rPr>
          <w:rFonts w:asciiTheme="minorHAnsi" w:hAnsiTheme="minorHAnsi" w:cstheme="minorHAnsi"/>
          <w:szCs w:val="20"/>
        </w:rPr>
        <w:t xml:space="preserve"> w dniu …….. 202</w:t>
      </w:r>
      <w:r w:rsidR="00FE08A9" w:rsidRPr="00456E09">
        <w:rPr>
          <w:rFonts w:asciiTheme="minorHAnsi" w:hAnsiTheme="minorHAnsi" w:cstheme="minorHAnsi"/>
          <w:szCs w:val="20"/>
        </w:rPr>
        <w:t>3</w:t>
      </w:r>
      <w:r w:rsidR="0034772C" w:rsidRPr="00456E09">
        <w:rPr>
          <w:rFonts w:asciiTheme="minorHAnsi" w:hAnsiTheme="minorHAnsi" w:cstheme="minorHAnsi"/>
          <w:szCs w:val="20"/>
        </w:rPr>
        <w:t>r. w Ozimku</w:t>
      </w:r>
    </w:p>
    <w:p w14:paraId="46480020" w14:textId="77777777" w:rsidR="0034772C" w:rsidRPr="00456E09" w:rsidRDefault="0034772C" w:rsidP="0034772C">
      <w:pPr>
        <w:pStyle w:val="Standard"/>
        <w:spacing w:after="0" w:line="240" w:lineRule="auto"/>
        <w:rPr>
          <w:rFonts w:asciiTheme="minorHAnsi" w:hAnsiTheme="minorHAnsi" w:cstheme="minorHAnsi"/>
          <w:szCs w:val="20"/>
        </w:rPr>
      </w:pPr>
      <w:r w:rsidRPr="00456E09">
        <w:rPr>
          <w:rFonts w:asciiTheme="minorHAnsi" w:hAnsiTheme="minorHAnsi" w:cstheme="minorHAnsi"/>
          <w:szCs w:val="20"/>
        </w:rPr>
        <w:t>pomiędzy Gminą Ozimek</w:t>
      </w:r>
    </w:p>
    <w:p w14:paraId="5339AB15" w14:textId="77777777" w:rsidR="0034772C" w:rsidRPr="00456E09" w:rsidRDefault="0034772C" w:rsidP="0034772C">
      <w:pPr>
        <w:pStyle w:val="Standard"/>
        <w:spacing w:after="0" w:line="240" w:lineRule="auto"/>
        <w:rPr>
          <w:rFonts w:asciiTheme="minorHAnsi" w:hAnsiTheme="minorHAnsi" w:cstheme="minorHAnsi"/>
          <w:szCs w:val="20"/>
        </w:rPr>
      </w:pPr>
      <w:r w:rsidRPr="00456E09">
        <w:rPr>
          <w:rFonts w:asciiTheme="minorHAnsi" w:hAnsiTheme="minorHAnsi" w:cstheme="minorHAnsi"/>
          <w:szCs w:val="20"/>
        </w:rPr>
        <w:t>ul. Ks. Jana Dzierżona 4b, 46-040 Ozimek, NIP: 99103251175,  reprezentowaną przez :</w:t>
      </w:r>
    </w:p>
    <w:p w14:paraId="66652E33" w14:textId="77777777" w:rsidR="0034772C" w:rsidRPr="00456E09" w:rsidRDefault="0034772C" w:rsidP="0034772C">
      <w:pPr>
        <w:pStyle w:val="Standard"/>
        <w:spacing w:after="0" w:line="240" w:lineRule="auto"/>
        <w:rPr>
          <w:rFonts w:asciiTheme="minorHAnsi" w:hAnsiTheme="minorHAnsi" w:cstheme="minorHAnsi"/>
          <w:szCs w:val="20"/>
        </w:rPr>
      </w:pPr>
      <w:r w:rsidRPr="00456E09">
        <w:rPr>
          <w:rFonts w:asciiTheme="minorHAnsi" w:hAnsiTheme="minorHAnsi" w:cstheme="minorHAnsi"/>
          <w:b/>
          <w:bCs/>
          <w:iCs/>
          <w:szCs w:val="20"/>
        </w:rPr>
        <w:t>Mirosława Wieszołka -  Burmistrza  Ozimka</w:t>
      </w:r>
    </w:p>
    <w:p w14:paraId="52AA581B" w14:textId="77777777" w:rsidR="0034772C" w:rsidRPr="00456E09" w:rsidRDefault="0034772C" w:rsidP="0034772C">
      <w:pPr>
        <w:pStyle w:val="Standard"/>
        <w:spacing w:after="0" w:line="240" w:lineRule="auto"/>
        <w:rPr>
          <w:rFonts w:asciiTheme="minorHAnsi" w:hAnsiTheme="minorHAnsi" w:cstheme="minorHAnsi"/>
          <w:szCs w:val="20"/>
        </w:rPr>
      </w:pPr>
      <w:r w:rsidRPr="00456E09">
        <w:rPr>
          <w:rFonts w:asciiTheme="minorHAnsi" w:hAnsiTheme="minorHAnsi" w:cstheme="minorHAnsi"/>
          <w:szCs w:val="20"/>
        </w:rPr>
        <w:t>zwanym dalej „Zamawiającym”</w:t>
      </w:r>
    </w:p>
    <w:p w14:paraId="6C02EE21" w14:textId="77777777" w:rsidR="0034772C" w:rsidRPr="00456E09" w:rsidRDefault="0034772C" w:rsidP="0034772C">
      <w:pPr>
        <w:pStyle w:val="Standard"/>
        <w:spacing w:after="0" w:line="240" w:lineRule="auto"/>
        <w:rPr>
          <w:rFonts w:asciiTheme="minorHAnsi" w:hAnsiTheme="minorHAnsi" w:cstheme="minorHAnsi"/>
          <w:szCs w:val="20"/>
        </w:rPr>
      </w:pPr>
      <w:r w:rsidRPr="00456E09">
        <w:rPr>
          <w:rFonts w:asciiTheme="minorHAnsi" w:hAnsiTheme="minorHAnsi" w:cstheme="minorHAnsi"/>
          <w:szCs w:val="20"/>
        </w:rPr>
        <w:t>a:</w:t>
      </w:r>
    </w:p>
    <w:tbl>
      <w:tblPr>
        <w:tblW w:w="9060" w:type="dxa"/>
        <w:tblInd w:w="-70" w:type="dxa"/>
        <w:tblLayout w:type="fixed"/>
        <w:tblCellMar>
          <w:left w:w="10" w:type="dxa"/>
          <w:right w:w="10" w:type="dxa"/>
        </w:tblCellMar>
        <w:tblLook w:val="0000" w:firstRow="0" w:lastRow="0" w:firstColumn="0" w:lastColumn="0" w:noHBand="0" w:noVBand="0"/>
      </w:tblPr>
      <w:tblGrid>
        <w:gridCol w:w="9060"/>
      </w:tblGrid>
      <w:tr w:rsidR="0034772C" w:rsidRPr="00456E09" w14:paraId="2315224F" w14:textId="77777777" w:rsidTr="00C42D23">
        <w:trPr>
          <w:trHeight w:val="1055"/>
        </w:trPr>
        <w:tc>
          <w:tcPr>
            <w:tcW w:w="9060" w:type="dxa"/>
            <w:tcBorders>
              <w:top w:val="single" w:sz="4" w:space="0" w:color="00000A"/>
              <w:left w:val="single" w:sz="4" w:space="0" w:color="00000A"/>
              <w:bottom w:val="single" w:sz="4" w:space="0" w:color="00000A"/>
              <w:right w:val="single" w:sz="4" w:space="0" w:color="00000A"/>
            </w:tcBorders>
            <w:shd w:val="clear" w:color="auto" w:fill="auto"/>
            <w:tcMar>
              <w:top w:w="0" w:type="dxa"/>
              <w:left w:w="70" w:type="dxa"/>
              <w:bottom w:w="0" w:type="dxa"/>
              <w:right w:w="70" w:type="dxa"/>
            </w:tcMar>
          </w:tcPr>
          <w:p w14:paraId="47765E86" w14:textId="77777777" w:rsidR="0034772C" w:rsidRPr="00456E09" w:rsidRDefault="0034772C" w:rsidP="00C42D23">
            <w:pPr>
              <w:pStyle w:val="Standard"/>
              <w:spacing w:after="0" w:line="240" w:lineRule="auto"/>
              <w:jc w:val="center"/>
              <w:rPr>
                <w:rFonts w:asciiTheme="minorHAnsi" w:hAnsiTheme="minorHAnsi" w:cstheme="minorHAnsi"/>
                <w:szCs w:val="20"/>
              </w:rPr>
            </w:pPr>
          </w:p>
        </w:tc>
      </w:tr>
    </w:tbl>
    <w:p w14:paraId="7CD1EC30" w14:textId="77777777" w:rsidR="0034772C" w:rsidRPr="00456E09" w:rsidRDefault="0034772C" w:rsidP="0034772C">
      <w:pPr>
        <w:pStyle w:val="Standard"/>
        <w:spacing w:after="0" w:line="240" w:lineRule="auto"/>
        <w:rPr>
          <w:rFonts w:asciiTheme="minorHAnsi" w:hAnsiTheme="minorHAnsi" w:cstheme="minorHAnsi"/>
          <w:szCs w:val="20"/>
        </w:rPr>
      </w:pPr>
      <w:r w:rsidRPr="00456E09">
        <w:rPr>
          <w:rFonts w:asciiTheme="minorHAnsi" w:hAnsiTheme="minorHAnsi" w:cstheme="minorHAnsi"/>
          <w:szCs w:val="20"/>
        </w:rPr>
        <w:t>zwanym dalej „Wykonawcą”</w:t>
      </w:r>
    </w:p>
    <w:p w14:paraId="38D1043D" w14:textId="14C1BE10" w:rsidR="00B65669" w:rsidRPr="00456E09" w:rsidRDefault="00B65669">
      <w:pPr>
        <w:rPr>
          <w:rFonts w:cstheme="minorHAnsi"/>
          <w:sz w:val="20"/>
          <w:szCs w:val="20"/>
        </w:rPr>
      </w:pPr>
    </w:p>
    <w:p w14:paraId="67A51685" w14:textId="1828F29B" w:rsidR="00593E1F" w:rsidRPr="00456E09" w:rsidRDefault="00593E1F">
      <w:pPr>
        <w:rPr>
          <w:rFonts w:cstheme="minorHAnsi"/>
          <w:sz w:val="20"/>
          <w:szCs w:val="20"/>
        </w:rPr>
      </w:pPr>
      <w:r w:rsidRPr="00456E09">
        <w:rPr>
          <w:rFonts w:cstheme="minorHAnsi"/>
          <w:sz w:val="20"/>
          <w:szCs w:val="20"/>
        </w:rPr>
        <w:t>o następującej treści:</w:t>
      </w:r>
    </w:p>
    <w:p w14:paraId="229B6C52" w14:textId="0870E34E" w:rsidR="0034772C" w:rsidRPr="00456E09" w:rsidRDefault="0034772C" w:rsidP="0034772C">
      <w:pPr>
        <w:jc w:val="center"/>
        <w:rPr>
          <w:rFonts w:cstheme="minorHAnsi"/>
          <w:sz w:val="20"/>
          <w:szCs w:val="20"/>
        </w:rPr>
      </w:pPr>
      <w:r w:rsidRPr="00456E09">
        <w:rPr>
          <w:rFonts w:cstheme="minorHAnsi"/>
          <w:sz w:val="20"/>
          <w:szCs w:val="20"/>
        </w:rPr>
        <w:t>§ 1</w:t>
      </w:r>
    </w:p>
    <w:p w14:paraId="33B15F2C" w14:textId="77777777" w:rsidR="006A1326" w:rsidRDefault="0034772C" w:rsidP="0090249B">
      <w:pPr>
        <w:pStyle w:val="Akapitzlist"/>
        <w:numPr>
          <w:ilvl w:val="0"/>
          <w:numId w:val="16"/>
        </w:numPr>
        <w:spacing w:line="240" w:lineRule="auto"/>
        <w:jc w:val="both"/>
        <w:rPr>
          <w:rFonts w:asciiTheme="minorHAnsi" w:hAnsiTheme="minorHAnsi" w:cstheme="minorHAnsi"/>
          <w:szCs w:val="20"/>
        </w:rPr>
      </w:pPr>
      <w:r w:rsidRPr="006A1326">
        <w:rPr>
          <w:rFonts w:asciiTheme="minorHAnsi" w:hAnsiTheme="minorHAnsi" w:cstheme="minorHAnsi"/>
          <w:szCs w:val="20"/>
        </w:rPr>
        <w:t>Przedmiot Kontraktu musi być wykonany zgodnie z obowiązującymi przepisami prawa, a także zgodnie z najlepszą wiedzą i doświadczeniem Wykonawcy oraz z zachowaniem najwyższej staranności.</w:t>
      </w:r>
    </w:p>
    <w:p w14:paraId="5D0E38DE" w14:textId="78B2CCC2" w:rsidR="003D41A6" w:rsidRPr="006A1326" w:rsidRDefault="003D41A6" w:rsidP="0090249B">
      <w:pPr>
        <w:pStyle w:val="Akapitzlist"/>
        <w:numPr>
          <w:ilvl w:val="0"/>
          <w:numId w:val="16"/>
        </w:numPr>
        <w:spacing w:line="240" w:lineRule="auto"/>
        <w:jc w:val="both"/>
        <w:rPr>
          <w:rFonts w:asciiTheme="minorHAnsi" w:hAnsiTheme="minorHAnsi" w:cstheme="minorHAnsi"/>
          <w:szCs w:val="20"/>
        </w:rPr>
      </w:pPr>
      <w:r w:rsidRPr="006A1326">
        <w:rPr>
          <w:rFonts w:asciiTheme="minorHAnsi" w:hAnsiTheme="minorHAnsi" w:cstheme="minorHAnsi"/>
          <w:szCs w:val="20"/>
        </w:rPr>
        <w:t xml:space="preserve">Zakres zamówienia szczegółowo określony został w Opisie </w:t>
      </w:r>
      <w:r w:rsidR="00421EC6" w:rsidRPr="006A1326">
        <w:rPr>
          <w:rFonts w:asciiTheme="minorHAnsi" w:hAnsiTheme="minorHAnsi" w:cstheme="minorHAnsi"/>
          <w:szCs w:val="20"/>
        </w:rPr>
        <w:t>Przedmiotu</w:t>
      </w:r>
      <w:r w:rsidRPr="006A1326">
        <w:rPr>
          <w:rFonts w:asciiTheme="minorHAnsi" w:hAnsiTheme="minorHAnsi" w:cstheme="minorHAnsi"/>
          <w:szCs w:val="20"/>
        </w:rPr>
        <w:t xml:space="preserve"> Zamówienia (OPZ) oraz załącznikach do </w:t>
      </w:r>
      <w:r w:rsidR="00205885">
        <w:rPr>
          <w:rFonts w:asciiTheme="minorHAnsi" w:hAnsiTheme="minorHAnsi" w:cstheme="minorHAnsi"/>
          <w:szCs w:val="20"/>
        </w:rPr>
        <w:t>SWZ</w:t>
      </w:r>
      <w:r w:rsidRPr="006A1326">
        <w:rPr>
          <w:rFonts w:asciiTheme="minorHAnsi" w:hAnsiTheme="minorHAnsi" w:cstheme="minorHAnsi"/>
          <w:szCs w:val="20"/>
        </w:rPr>
        <w:t xml:space="preserve">, które wraz z Ofertą przetargową Wykonawcy stanowią integralną część </w:t>
      </w:r>
      <w:r w:rsidR="00421EC6" w:rsidRPr="006A1326">
        <w:rPr>
          <w:rFonts w:asciiTheme="minorHAnsi" w:hAnsiTheme="minorHAnsi" w:cstheme="minorHAnsi"/>
          <w:szCs w:val="20"/>
        </w:rPr>
        <w:t>Kontraktu</w:t>
      </w:r>
      <w:r w:rsidRPr="006A1326">
        <w:rPr>
          <w:rFonts w:asciiTheme="minorHAnsi" w:hAnsiTheme="minorHAnsi" w:cstheme="minorHAnsi"/>
          <w:szCs w:val="20"/>
        </w:rPr>
        <w:t xml:space="preserve">. </w:t>
      </w:r>
    </w:p>
    <w:p w14:paraId="2A5AD0A5" w14:textId="1F3CD536" w:rsidR="003D41A6" w:rsidRPr="00456E09" w:rsidRDefault="003D41A6" w:rsidP="006A1326">
      <w:pPr>
        <w:pStyle w:val="Akapitzlist"/>
        <w:numPr>
          <w:ilvl w:val="0"/>
          <w:numId w:val="16"/>
        </w:numPr>
        <w:spacing w:line="240" w:lineRule="auto"/>
        <w:jc w:val="both"/>
        <w:rPr>
          <w:rFonts w:asciiTheme="minorHAnsi" w:hAnsiTheme="minorHAnsi" w:cstheme="minorHAnsi"/>
          <w:szCs w:val="20"/>
        </w:rPr>
      </w:pPr>
      <w:r w:rsidRPr="00456E09">
        <w:rPr>
          <w:rFonts w:asciiTheme="minorHAnsi" w:hAnsiTheme="minorHAnsi" w:cstheme="minorHAnsi"/>
          <w:szCs w:val="20"/>
        </w:rPr>
        <w:t xml:space="preserve">Na przedmiot Kontraktu składa się następujący zakres rzeczowy: </w:t>
      </w:r>
    </w:p>
    <w:p w14:paraId="0B3ADCD5" w14:textId="2E287CD8" w:rsidR="003D41A6" w:rsidRPr="00456E09" w:rsidRDefault="003D41A6" w:rsidP="006A1326">
      <w:pPr>
        <w:spacing w:line="240" w:lineRule="auto"/>
        <w:jc w:val="both"/>
        <w:rPr>
          <w:rFonts w:cstheme="minorHAnsi"/>
          <w:sz w:val="20"/>
          <w:szCs w:val="20"/>
        </w:rPr>
      </w:pPr>
      <w:r w:rsidRPr="00456E09">
        <w:rPr>
          <w:rFonts w:cstheme="minorHAnsi"/>
          <w:sz w:val="20"/>
          <w:szCs w:val="20"/>
        </w:rPr>
        <w:t xml:space="preserve">Cześć </w:t>
      </w:r>
      <w:r w:rsidR="00205885">
        <w:rPr>
          <w:rFonts w:cstheme="minorHAnsi"/>
          <w:sz w:val="20"/>
          <w:szCs w:val="20"/>
        </w:rPr>
        <w:t>1</w:t>
      </w:r>
      <w:r w:rsidRPr="00456E09">
        <w:rPr>
          <w:rFonts w:cstheme="minorHAnsi"/>
          <w:sz w:val="20"/>
          <w:szCs w:val="20"/>
        </w:rPr>
        <w:t xml:space="preserve"> A</w:t>
      </w:r>
    </w:p>
    <w:p w14:paraId="5AFA8B74" w14:textId="4AE7DFFD" w:rsidR="003D41A6" w:rsidRPr="00456E09" w:rsidRDefault="003D41A6" w:rsidP="006A1326">
      <w:pPr>
        <w:spacing w:line="240" w:lineRule="auto"/>
        <w:jc w:val="both"/>
        <w:rPr>
          <w:rFonts w:cstheme="minorHAnsi"/>
          <w:sz w:val="20"/>
          <w:szCs w:val="20"/>
        </w:rPr>
      </w:pPr>
      <w:r w:rsidRPr="00456E09">
        <w:rPr>
          <w:rFonts w:cstheme="minorHAnsi"/>
          <w:sz w:val="20"/>
          <w:szCs w:val="20"/>
        </w:rPr>
        <w:t>Wykonanie oświetlenia dedykowanego dla przejść dla pieszych w Gminie Ozimek w celu poprawy bezpieczeństwa ruchu drogowego: Zamówienie obejmuje realizację 10 zadań inwestycyjnych:</w:t>
      </w:r>
    </w:p>
    <w:p w14:paraId="0E0103F6" w14:textId="77777777" w:rsidR="003D41A6" w:rsidRPr="00456E09" w:rsidRDefault="003D41A6" w:rsidP="006A1326">
      <w:pPr>
        <w:spacing w:line="240" w:lineRule="auto"/>
        <w:jc w:val="both"/>
        <w:rPr>
          <w:rFonts w:cstheme="minorHAnsi"/>
          <w:sz w:val="20"/>
          <w:szCs w:val="20"/>
        </w:rPr>
      </w:pPr>
      <w:r w:rsidRPr="00456E09">
        <w:rPr>
          <w:rFonts w:cstheme="minorHAnsi"/>
          <w:sz w:val="20"/>
          <w:szCs w:val="20"/>
        </w:rPr>
        <w:t>•</w:t>
      </w:r>
      <w:r w:rsidRPr="00456E09">
        <w:rPr>
          <w:rFonts w:cstheme="minorHAnsi"/>
          <w:sz w:val="20"/>
          <w:szCs w:val="20"/>
        </w:rPr>
        <w:tab/>
        <w:t>Zaprojektowanie i budowa oświetlenia dedykowanego przejścia dla pieszych, pomiędzy budynkiem Zespołu Szkół a szpitalem Św. Rocha w Ozimku przy ul. Częstochowskiej</w:t>
      </w:r>
    </w:p>
    <w:p w14:paraId="5801BD92" w14:textId="77777777" w:rsidR="003D41A6" w:rsidRPr="00456E09" w:rsidRDefault="003D41A6" w:rsidP="006A1326">
      <w:pPr>
        <w:spacing w:line="240" w:lineRule="auto"/>
        <w:jc w:val="both"/>
        <w:rPr>
          <w:rFonts w:cstheme="minorHAnsi"/>
          <w:sz w:val="20"/>
          <w:szCs w:val="20"/>
        </w:rPr>
      </w:pPr>
      <w:r w:rsidRPr="00456E09">
        <w:rPr>
          <w:rFonts w:cstheme="minorHAnsi"/>
          <w:sz w:val="20"/>
          <w:szCs w:val="20"/>
        </w:rPr>
        <w:t>•</w:t>
      </w:r>
      <w:r w:rsidRPr="00456E09">
        <w:rPr>
          <w:rFonts w:cstheme="minorHAnsi"/>
          <w:sz w:val="20"/>
          <w:szCs w:val="20"/>
        </w:rPr>
        <w:tab/>
        <w:t>Zaprojektowanie i budowa oświetlenia dedykowanego przejścia dla pieszych, przez ul Częstochowską w pobliżu skrzyżowania z ulicą Korczaka  w obrębie budynków nr 10 oraz 15</w:t>
      </w:r>
    </w:p>
    <w:p w14:paraId="55D275A3" w14:textId="77777777" w:rsidR="003D41A6" w:rsidRPr="00456E09" w:rsidRDefault="003D41A6" w:rsidP="006A1326">
      <w:pPr>
        <w:spacing w:line="240" w:lineRule="auto"/>
        <w:jc w:val="both"/>
        <w:rPr>
          <w:rFonts w:cstheme="minorHAnsi"/>
          <w:sz w:val="20"/>
          <w:szCs w:val="20"/>
        </w:rPr>
      </w:pPr>
      <w:r w:rsidRPr="00456E09">
        <w:rPr>
          <w:rFonts w:cstheme="minorHAnsi"/>
          <w:sz w:val="20"/>
          <w:szCs w:val="20"/>
        </w:rPr>
        <w:t>•</w:t>
      </w:r>
      <w:r w:rsidRPr="00456E09">
        <w:rPr>
          <w:rFonts w:cstheme="minorHAnsi"/>
          <w:sz w:val="20"/>
          <w:szCs w:val="20"/>
        </w:rPr>
        <w:tab/>
        <w:t xml:space="preserve">Zaprojektowanie i budowa oświetlenia dedykowanego przejścia dla pieszych, w Krasiejowie </w:t>
      </w:r>
    </w:p>
    <w:p w14:paraId="05F7C1C4" w14:textId="77777777" w:rsidR="003D41A6" w:rsidRPr="00456E09" w:rsidRDefault="003D41A6" w:rsidP="006A1326">
      <w:pPr>
        <w:spacing w:line="240" w:lineRule="auto"/>
        <w:jc w:val="both"/>
        <w:rPr>
          <w:rFonts w:cstheme="minorHAnsi"/>
          <w:sz w:val="20"/>
          <w:szCs w:val="20"/>
        </w:rPr>
      </w:pPr>
      <w:r w:rsidRPr="00456E09">
        <w:rPr>
          <w:rFonts w:cstheme="minorHAnsi"/>
          <w:sz w:val="20"/>
          <w:szCs w:val="20"/>
        </w:rPr>
        <w:t xml:space="preserve">ul. Zamoście (DW463) w pobliżu budynku nr 25 </w:t>
      </w:r>
    </w:p>
    <w:p w14:paraId="0CD11DA0" w14:textId="77777777" w:rsidR="003D41A6" w:rsidRPr="00456E09" w:rsidRDefault="003D41A6" w:rsidP="006A1326">
      <w:pPr>
        <w:spacing w:line="240" w:lineRule="auto"/>
        <w:jc w:val="both"/>
        <w:rPr>
          <w:rFonts w:cstheme="minorHAnsi"/>
          <w:sz w:val="20"/>
          <w:szCs w:val="20"/>
        </w:rPr>
      </w:pPr>
      <w:r w:rsidRPr="00456E09">
        <w:rPr>
          <w:rFonts w:cstheme="minorHAnsi"/>
          <w:sz w:val="20"/>
          <w:szCs w:val="20"/>
        </w:rPr>
        <w:t>•</w:t>
      </w:r>
      <w:r w:rsidRPr="00456E09">
        <w:rPr>
          <w:rFonts w:cstheme="minorHAnsi"/>
          <w:sz w:val="20"/>
          <w:szCs w:val="20"/>
        </w:rPr>
        <w:tab/>
        <w:t>Zaprojektowanie i budowa oświetlenia dedykowanego przejścia dla pieszych, w Ozimku ul. Opolska w pobliżu budynku nr 2 oraz terenami ogródków działkowych</w:t>
      </w:r>
    </w:p>
    <w:p w14:paraId="4D6A370D" w14:textId="77777777" w:rsidR="003D41A6" w:rsidRPr="00456E09" w:rsidRDefault="003D41A6" w:rsidP="006A1326">
      <w:pPr>
        <w:spacing w:line="240" w:lineRule="auto"/>
        <w:jc w:val="both"/>
        <w:rPr>
          <w:rFonts w:cstheme="minorHAnsi"/>
          <w:sz w:val="20"/>
          <w:szCs w:val="20"/>
        </w:rPr>
      </w:pPr>
      <w:r w:rsidRPr="00456E09">
        <w:rPr>
          <w:rFonts w:cstheme="minorHAnsi"/>
          <w:sz w:val="20"/>
          <w:szCs w:val="20"/>
        </w:rPr>
        <w:t>•</w:t>
      </w:r>
      <w:r w:rsidRPr="00456E09">
        <w:rPr>
          <w:rFonts w:cstheme="minorHAnsi"/>
          <w:sz w:val="20"/>
          <w:szCs w:val="20"/>
        </w:rPr>
        <w:tab/>
        <w:t>Zaprojektowanie i budowa oświetlenia dedykowanego przejścia dla pieszych, w Ozimku ul. Powstańców Śląskich w pobliżu skrzyżowania z ul. Ks. J. Dzierżonia w obrębie budynków nr 13, 14, 16</w:t>
      </w:r>
    </w:p>
    <w:p w14:paraId="7ECEC2D6" w14:textId="77777777" w:rsidR="003D41A6" w:rsidRPr="00456E09" w:rsidRDefault="003D41A6" w:rsidP="006A1326">
      <w:pPr>
        <w:spacing w:line="240" w:lineRule="auto"/>
        <w:jc w:val="both"/>
        <w:rPr>
          <w:rFonts w:cstheme="minorHAnsi"/>
          <w:sz w:val="20"/>
          <w:szCs w:val="20"/>
        </w:rPr>
      </w:pPr>
      <w:r w:rsidRPr="00456E09">
        <w:rPr>
          <w:rFonts w:cstheme="minorHAnsi"/>
          <w:sz w:val="20"/>
          <w:szCs w:val="20"/>
        </w:rPr>
        <w:t>•</w:t>
      </w:r>
      <w:r w:rsidRPr="00456E09">
        <w:rPr>
          <w:rFonts w:cstheme="minorHAnsi"/>
          <w:sz w:val="20"/>
          <w:szCs w:val="20"/>
        </w:rPr>
        <w:tab/>
        <w:t>Zaprojektowanie i budowa oświetlenia dedykowanego przejścia dla pieszych, w Ozimku ul. Ks. Kałuży w pobliżu  budynków nr 2E, 3, oraz pl. Wolności</w:t>
      </w:r>
    </w:p>
    <w:p w14:paraId="5D159921" w14:textId="77777777" w:rsidR="003D41A6" w:rsidRPr="00456E09" w:rsidRDefault="003D41A6" w:rsidP="006A1326">
      <w:pPr>
        <w:spacing w:line="240" w:lineRule="auto"/>
        <w:jc w:val="both"/>
        <w:rPr>
          <w:rFonts w:cstheme="minorHAnsi"/>
          <w:sz w:val="20"/>
          <w:szCs w:val="20"/>
        </w:rPr>
      </w:pPr>
      <w:r w:rsidRPr="00456E09">
        <w:rPr>
          <w:rFonts w:cstheme="minorHAnsi"/>
          <w:sz w:val="20"/>
          <w:szCs w:val="20"/>
        </w:rPr>
        <w:t>•</w:t>
      </w:r>
      <w:r w:rsidRPr="00456E09">
        <w:rPr>
          <w:rFonts w:cstheme="minorHAnsi"/>
          <w:sz w:val="20"/>
          <w:szCs w:val="20"/>
        </w:rPr>
        <w:tab/>
        <w:t>Zaprojektowanie i budowa oświetlenia dedykowanego przejścia dla pieszych, w Ozimku ul. Ks. Kałuży w pobliżu  budynków przy ul Częstochowskiej 11A-B, 13 A-B oraz ul Ks. Kałuży 1c</w:t>
      </w:r>
    </w:p>
    <w:p w14:paraId="20A07DE7" w14:textId="77777777" w:rsidR="003D41A6" w:rsidRPr="00456E09" w:rsidRDefault="003D41A6" w:rsidP="006A1326">
      <w:pPr>
        <w:spacing w:line="240" w:lineRule="auto"/>
        <w:jc w:val="both"/>
        <w:rPr>
          <w:rFonts w:cstheme="minorHAnsi"/>
          <w:sz w:val="20"/>
          <w:szCs w:val="20"/>
        </w:rPr>
      </w:pPr>
      <w:r w:rsidRPr="00456E09">
        <w:rPr>
          <w:rFonts w:cstheme="minorHAnsi"/>
          <w:sz w:val="20"/>
          <w:szCs w:val="20"/>
        </w:rPr>
        <w:lastRenderedPageBreak/>
        <w:t>•</w:t>
      </w:r>
      <w:r w:rsidRPr="00456E09">
        <w:rPr>
          <w:rFonts w:cstheme="minorHAnsi"/>
          <w:sz w:val="20"/>
          <w:szCs w:val="20"/>
        </w:rPr>
        <w:tab/>
        <w:t>Zaprojektowanie i budowa oświetlenia dedykowanego przejścia dla pieszych, w Antoniowie ul. Powstańców Śląskich na DW463 przy Szkole Podstawowej</w:t>
      </w:r>
    </w:p>
    <w:p w14:paraId="480AC482" w14:textId="77777777" w:rsidR="003D41A6" w:rsidRPr="00456E09" w:rsidRDefault="003D41A6" w:rsidP="006A1326">
      <w:pPr>
        <w:spacing w:line="240" w:lineRule="auto"/>
        <w:jc w:val="both"/>
        <w:rPr>
          <w:rFonts w:cstheme="minorHAnsi"/>
          <w:sz w:val="20"/>
          <w:szCs w:val="20"/>
        </w:rPr>
      </w:pPr>
      <w:r w:rsidRPr="00456E09">
        <w:rPr>
          <w:rFonts w:cstheme="minorHAnsi"/>
          <w:sz w:val="20"/>
          <w:szCs w:val="20"/>
        </w:rPr>
        <w:t>•</w:t>
      </w:r>
      <w:r w:rsidRPr="00456E09">
        <w:rPr>
          <w:rFonts w:cstheme="minorHAnsi"/>
          <w:sz w:val="20"/>
          <w:szCs w:val="20"/>
        </w:rPr>
        <w:tab/>
        <w:t>Zaprojektowanie i budowa oświetlenia dedykowanego przejścia dla pieszych, w Dylakach  ul. Ozimska na DW463 przy przedsiębiorstwie WEWIRE Poland SP. Z O.O.</w:t>
      </w:r>
    </w:p>
    <w:p w14:paraId="602194E7" w14:textId="4F20734E" w:rsidR="003D41A6" w:rsidRPr="00456E09" w:rsidRDefault="003D41A6" w:rsidP="006A1326">
      <w:pPr>
        <w:spacing w:line="240" w:lineRule="auto"/>
        <w:jc w:val="both"/>
        <w:rPr>
          <w:rFonts w:cstheme="minorHAnsi"/>
          <w:sz w:val="20"/>
          <w:szCs w:val="20"/>
        </w:rPr>
      </w:pPr>
      <w:r w:rsidRPr="00456E09">
        <w:rPr>
          <w:rFonts w:cstheme="minorHAnsi"/>
          <w:sz w:val="20"/>
          <w:szCs w:val="20"/>
        </w:rPr>
        <w:t>•</w:t>
      </w:r>
      <w:r w:rsidRPr="00456E09">
        <w:rPr>
          <w:rFonts w:cstheme="minorHAnsi"/>
          <w:sz w:val="20"/>
          <w:szCs w:val="20"/>
        </w:rPr>
        <w:tab/>
        <w:t>Zaprojektowanie i budowa oświetlenia dedykowanego przejścia dla pieszych, w Krasiejowie ul. Spóracka  przy kładce rowerowej nad rzeką Mała Panew</w:t>
      </w:r>
    </w:p>
    <w:p w14:paraId="2AF444D0" w14:textId="7800B25B" w:rsidR="003D41A6" w:rsidRPr="00456E09" w:rsidRDefault="003D41A6" w:rsidP="006A1326">
      <w:pPr>
        <w:spacing w:line="240" w:lineRule="auto"/>
        <w:jc w:val="both"/>
        <w:rPr>
          <w:rFonts w:cstheme="minorHAnsi"/>
          <w:sz w:val="20"/>
          <w:szCs w:val="20"/>
        </w:rPr>
      </w:pPr>
    </w:p>
    <w:p w14:paraId="70454805" w14:textId="523D49A2" w:rsidR="003D41A6" w:rsidRPr="00456E09" w:rsidRDefault="003D41A6" w:rsidP="006A1326">
      <w:pPr>
        <w:spacing w:line="240" w:lineRule="auto"/>
        <w:jc w:val="both"/>
        <w:rPr>
          <w:rFonts w:cstheme="minorHAnsi"/>
          <w:sz w:val="20"/>
          <w:szCs w:val="20"/>
        </w:rPr>
      </w:pPr>
      <w:r w:rsidRPr="00456E09">
        <w:rPr>
          <w:rFonts w:cstheme="minorHAnsi"/>
          <w:sz w:val="20"/>
          <w:szCs w:val="20"/>
        </w:rPr>
        <w:t xml:space="preserve">Cześć </w:t>
      </w:r>
      <w:r w:rsidR="00205885">
        <w:rPr>
          <w:rFonts w:cstheme="minorHAnsi"/>
          <w:sz w:val="20"/>
          <w:szCs w:val="20"/>
        </w:rPr>
        <w:t>1</w:t>
      </w:r>
      <w:r w:rsidRPr="00456E09">
        <w:rPr>
          <w:rFonts w:cstheme="minorHAnsi"/>
          <w:sz w:val="20"/>
          <w:szCs w:val="20"/>
        </w:rPr>
        <w:t>B</w:t>
      </w:r>
    </w:p>
    <w:p w14:paraId="5AF05812" w14:textId="0793E3E9" w:rsidR="003D41A6" w:rsidRPr="00456E09" w:rsidRDefault="003D41A6" w:rsidP="006A1326">
      <w:pPr>
        <w:pStyle w:val="Akapitzlist"/>
        <w:numPr>
          <w:ilvl w:val="0"/>
          <w:numId w:val="19"/>
        </w:numPr>
        <w:spacing w:line="240" w:lineRule="auto"/>
        <w:jc w:val="both"/>
        <w:rPr>
          <w:rFonts w:asciiTheme="minorHAnsi" w:hAnsiTheme="minorHAnsi" w:cstheme="minorHAnsi"/>
          <w:szCs w:val="20"/>
        </w:rPr>
      </w:pPr>
      <w:bookmarkStart w:id="0" w:name="_Hlk126656875"/>
      <w:r w:rsidRPr="00456E09">
        <w:rPr>
          <w:rFonts w:asciiTheme="minorHAnsi" w:hAnsiTheme="minorHAnsi" w:cstheme="minorHAnsi"/>
          <w:szCs w:val="20"/>
        </w:rPr>
        <w:t xml:space="preserve">Modernizacja oświetlenia ulicznego - wymiana opraw (2028 sztuk) oraz dowieszenie opraw  (23 sztuki). </w:t>
      </w:r>
    </w:p>
    <w:p w14:paraId="20C4036D" w14:textId="50EDA150" w:rsidR="00BC3255" w:rsidRPr="00456E09" w:rsidRDefault="0047536C" w:rsidP="006A1326">
      <w:pPr>
        <w:pStyle w:val="Akapitzlist"/>
        <w:numPr>
          <w:ilvl w:val="0"/>
          <w:numId w:val="19"/>
        </w:numPr>
        <w:spacing w:line="240" w:lineRule="auto"/>
        <w:jc w:val="both"/>
        <w:rPr>
          <w:rFonts w:asciiTheme="minorHAnsi" w:hAnsiTheme="minorHAnsi" w:cstheme="minorHAnsi"/>
          <w:szCs w:val="20"/>
        </w:rPr>
      </w:pPr>
      <w:r w:rsidRPr="00456E09">
        <w:rPr>
          <w:rFonts w:asciiTheme="minorHAnsi" w:hAnsiTheme="minorHAnsi" w:cstheme="minorHAnsi"/>
          <w:szCs w:val="20"/>
        </w:rPr>
        <w:t xml:space="preserve">Dobudowa 19 punktów świetlnych w 8 lokalizacjach </w:t>
      </w:r>
      <w:bookmarkEnd w:id="0"/>
    </w:p>
    <w:p w14:paraId="728B6461" w14:textId="1F3C3CEA" w:rsidR="0034772C" w:rsidRPr="00456E09" w:rsidRDefault="0034772C" w:rsidP="0034772C">
      <w:pPr>
        <w:jc w:val="center"/>
        <w:rPr>
          <w:rFonts w:cstheme="minorHAnsi"/>
          <w:sz w:val="20"/>
          <w:szCs w:val="20"/>
        </w:rPr>
      </w:pPr>
      <w:r w:rsidRPr="00456E09">
        <w:rPr>
          <w:rFonts w:cstheme="minorHAnsi"/>
          <w:sz w:val="20"/>
          <w:szCs w:val="20"/>
        </w:rPr>
        <w:t>§ 2</w:t>
      </w:r>
    </w:p>
    <w:p w14:paraId="20C5FDBC" w14:textId="77777777" w:rsidR="00B65669" w:rsidRPr="00456E09" w:rsidRDefault="00B65669" w:rsidP="00B65669">
      <w:pPr>
        <w:spacing w:after="0" w:line="240" w:lineRule="auto"/>
        <w:jc w:val="center"/>
        <w:rPr>
          <w:rFonts w:eastAsia="Times New Roman" w:cstheme="minorHAnsi"/>
          <w:sz w:val="20"/>
          <w:szCs w:val="20"/>
        </w:rPr>
      </w:pPr>
      <w:r w:rsidRPr="00456E09">
        <w:rPr>
          <w:rFonts w:eastAsia="Times New Roman" w:cstheme="minorHAnsi"/>
          <w:b/>
          <w:sz w:val="20"/>
          <w:szCs w:val="20"/>
        </w:rPr>
        <w:t>Termin rozpoczęcia prac</w:t>
      </w:r>
      <w:r w:rsidRPr="00456E09">
        <w:rPr>
          <w:rFonts w:eastAsia="Times New Roman" w:cstheme="minorHAnsi"/>
          <w:sz w:val="20"/>
          <w:szCs w:val="20"/>
        </w:rPr>
        <w:t xml:space="preserve">       </w:t>
      </w:r>
    </w:p>
    <w:p w14:paraId="66A3D881" w14:textId="77777777" w:rsidR="00B65669" w:rsidRPr="00456E09" w:rsidRDefault="00B65669" w:rsidP="00B65669">
      <w:pPr>
        <w:autoSpaceDE w:val="0"/>
        <w:autoSpaceDN w:val="0"/>
        <w:adjustRightInd w:val="0"/>
        <w:spacing w:after="0" w:line="240" w:lineRule="auto"/>
        <w:rPr>
          <w:rFonts w:cstheme="minorHAnsi"/>
          <w:color w:val="000000"/>
          <w:sz w:val="20"/>
          <w:szCs w:val="20"/>
        </w:rPr>
      </w:pPr>
    </w:p>
    <w:p w14:paraId="4D833672" w14:textId="1336EB25" w:rsidR="00421EC6" w:rsidRPr="00456E09" w:rsidRDefault="00421EC6" w:rsidP="00421EC6">
      <w:pPr>
        <w:pStyle w:val="Akapitzlist"/>
        <w:numPr>
          <w:ilvl w:val="0"/>
          <w:numId w:val="18"/>
        </w:numPr>
        <w:autoSpaceDE w:val="0"/>
        <w:adjustRightInd w:val="0"/>
        <w:spacing w:after="53" w:line="240" w:lineRule="auto"/>
        <w:jc w:val="both"/>
        <w:rPr>
          <w:rFonts w:asciiTheme="minorHAnsi" w:hAnsiTheme="minorHAnsi" w:cstheme="minorHAnsi"/>
          <w:color w:val="000000"/>
          <w:szCs w:val="20"/>
        </w:rPr>
      </w:pPr>
      <w:r w:rsidRPr="00456E09">
        <w:rPr>
          <w:rFonts w:asciiTheme="minorHAnsi" w:hAnsiTheme="minorHAnsi" w:cstheme="minorHAnsi"/>
          <w:color w:val="000000"/>
          <w:szCs w:val="20"/>
        </w:rPr>
        <w:t xml:space="preserve">Termin rozpoczęcia wykonywania przedmiotu </w:t>
      </w:r>
      <w:r w:rsidR="00456E09" w:rsidRPr="00456E09">
        <w:rPr>
          <w:rFonts w:asciiTheme="minorHAnsi" w:hAnsiTheme="minorHAnsi" w:cstheme="minorHAnsi"/>
          <w:color w:val="000000"/>
          <w:szCs w:val="20"/>
        </w:rPr>
        <w:t>Kontraktu</w:t>
      </w:r>
      <w:r w:rsidRPr="00456E09">
        <w:rPr>
          <w:rFonts w:asciiTheme="minorHAnsi" w:hAnsiTheme="minorHAnsi" w:cstheme="minorHAnsi"/>
          <w:color w:val="000000"/>
          <w:szCs w:val="20"/>
        </w:rPr>
        <w:t xml:space="preserve"> nastąpi najpóźniej w ciągu 7 dni od daty podpisania </w:t>
      </w:r>
      <w:r w:rsidR="00F47D48">
        <w:rPr>
          <w:rFonts w:asciiTheme="minorHAnsi" w:hAnsiTheme="minorHAnsi" w:cstheme="minorHAnsi"/>
          <w:color w:val="000000"/>
          <w:szCs w:val="20"/>
        </w:rPr>
        <w:t>Kontraktu</w:t>
      </w:r>
      <w:r w:rsidR="00993D81" w:rsidRPr="00456E09">
        <w:rPr>
          <w:rFonts w:asciiTheme="minorHAnsi" w:hAnsiTheme="minorHAnsi" w:cstheme="minorHAnsi"/>
          <w:color w:val="000000"/>
          <w:szCs w:val="20"/>
        </w:rPr>
        <w:t>.</w:t>
      </w:r>
    </w:p>
    <w:p w14:paraId="40C799E5" w14:textId="77777777" w:rsidR="00421EC6" w:rsidRPr="00456E09" w:rsidRDefault="00421EC6" w:rsidP="00421EC6">
      <w:pPr>
        <w:autoSpaceDE w:val="0"/>
        <w:adjustRightInd w:val="0"/>
        <w:spacing w:after="53" w:line="240" w:lineRule="auto"/>
        <w:jc w:val="both"/>
        <w:rPr>
          <w:rFonts w:cstheme="minorHAnsi"/>
          <w:color w:val="000000"/>
          <w:sz w:val="20"/>
          <w:szCs w:val="20"/>
        </w:rPr>
      </w:pPr>
    </w:p>
    <w:p w14:paraId="0B11888C" w14:textId="38225417" w:rsidR="0034772C" w:rsidRPr="00456E09" w:rsidRDefault="0034772C" w:rsidP="0034772C">
      <w:pPr>
        <w:autoSpaceDE w:val="0"/>
        <w:adjustRightInd w:val="0"/>
        <w:spacing w:after="53" w:line="240" w:lineRule="auto"/>
        <w:jc w:val="center"/>
        <w:rPr>
          <w:rFonts w:cstheme="minorHAnsi"/>
          <w:color w:val="000000"/>
          <w:sz w:val="20"/>
          <w:szCs w:val="20"/>
        </w:rPr>
      </w:pPr>
      <w:r w:rsidRPr="00456E09">
        <w:rPr>
          <w:rFonts w:cstheme="minorHAnsi"/>
          <w:color w:val="000000"/>
          <w:sz w:val="20"/>
          <w:szCs w:val="20"/>
        </w:rPr>
        <w:t xml:space="preserve">§ </w:t>
      </w:r>
      <w:r w:rsidR="003D41A6" w:rsidRPr="00456E09">
        <w:rPr>
          <w:rFonts w:cstheme="minorHAnsi"/>
          <w:color w:val="000000"/>
          <w:sz w:val="20"/>
          <w:szCs w:val="20"/>
        </w:rPr>
        <w:t>3</w:t>
      </w:r>
    </w:p>
    <w:p w14:paraId="4E783D9E" w14:textId="1D54BEEB" w:rsidR="00B65669" w:rsidRPr="00456E09" w:rsidRDefault="0034772C" w:rsidP="00B65669">
      <w:pPr>
        <w:spacing w:after="0" w:line="240" w:lineRule="auto"/>
        <w:jc w:val="center"/>
        <w:rPr>
          <w:rFonts w:eastAsia="Times New Roman" w:cstheme="minorHAnsi"/>
          <w:b/>
          <w:sz w:val="20"/>
          <w:szCs w:val="20"/>
        </w:rPr>
      </w:pPr>
      <w:r w:rsidRPr="00456E09">
        <w:rPr>
          <w:rFonts w:eastAsia="Times New Roman" w:cstheme="minorHAnsi"/>
          <w:b/>
          <w:sz w:val="20"/>
          <w:szCs w:val="20"/>
        </w:rPr>
        <w:t>T</w:t>
      </w:r>
      <w:r w:rsidR="00B65669" w:rsidRPr="00456E09">
        <w:rPr>
          <w:rFonts w:eastAsia="Times New Roman" w:cstheme="minorHAnsi"/>
          <w:b/>
          <w:sz w:val="20"/>
          <w:szCs w:val="20"/>
        </w:rPr>
        <w:t>ermin zakończenia prac</w:t>
      </w:r>
    </w:p>
    <w:p w14:paraId="75E0B8B4" w14:textId="77777777" w:rsidR="00B65669" w:rsidRPr="00456E09" w:rsidRDefault="00B65669" w:rsidP="00B65669">
      <w:pPr>
        <w:autoSpaceDE w:val="0"/>
        <w:autoSpaceDN w:val="0"/>
        <w:adjustRightInd w:val="0"/>
        <w:spacing w:after="0" w:line="240" w:lineRule="auto"/>
        <w:jc w:val="both"/>
        <w:rPr>
          <w:rFonts w:cstheme="minorHAnsi"/>
          <w:color w:val="000000"/>
          <w:sz w:val="20"/>
          <w:szCs w:val="20"/>
        </w:rPr>
      </w:pPr>
    </w:p>
    <w:p w14:paraId="1902ECCE" w14:textId="71139447" w:rsidR="0034772C" w:rsidRPr="00456E09" w:rsidRDefault="00B65669" w:rsidP="00B65669">
      <w:pPr>
        <w:pStyle w:val="Akapitzlist"/>
        <w:numPr>
          <w:ilvl w:val="0"/>
          <w:numId w:val="15"/>
        </w:numPr>
        <w:autoSpaceDE w:val="0"/>
        <w:adjustRightInd w:val="0"/>
        <w:spacing w:after="53" w:line="240" w:lineRule="auto"/>
        <w:jc w:val="both"/>
        <w:rPr>
          <w:rFonts w:asciiTheme="minorHAnsi" w:hAnsiTheme="minorHAnsi" w:cstheme="minorHAnsi"/>
          <w:color w:val="000000"/>
          <w:szCs w:val="20"/>
        </w:rPr>
      </w:pPr>
      <w:r w:rsidRPr="00456E09">
        <w:rPr>
          <w:rFonts w:asciiTheme="minorHAnsi" w:hAnsiTheme="minorHAnsi" w:cstheme="minorHAnsi"/>
          <w:color w:val="000000"/>
          <w:szCs w:val="20"/>
        </w:rPr>
        <w:t xml:space="preserve">Wykonawca zobowiązuje się niniejszym do zakończenia całości robót budowlanych (wymiana opraw, budowa nowych punktów świetlnych i wykonanie doświetleń przejść dla pieszych) </w:t>
      </w:r>
      <w:bookmarkStart w:id="1" w:name="_Hlk96344906"/>
      <w:r w:rsidRPr="00456E09">
        <w:rPr>
          <w:rFonts w:asciiTheme="minorHAnsi" w:hAnsiTheme="minorHAnsi" w:cstheme="minorHAnsi"/>
          <w:color w:val="000000"/>
          <w:szCs w:val="20"/>
        </w:rPr>
        <w:t xml:space="preserve">oraz złożenia Zamawiającemu wszelkich dokumentów niezbędnych dla dokonania odbioru końcowego robót oraz wystawienia Protokołu Odbioru Końcowego Robót Inwestycyjnych po dostarczeniu zamawiającemu kompletu dokumentacji kolaudacyjnej niezbędnej do złożenia wniosku o pozwolenie na użytkowanie obiektów, wraz z powykonawczą inwentaryzacją geodezyjną robót oraz potwierdzeniem przyjęcia dokumentów powstałych w </w:t>
      </w:r>
      <w:r w:rsidRPr="00456E09">
        <w:rPr>
          <w:rFonts w:asciiTheme="minorHAnsi" w:hAnsiTheme="minorHAnsi" w:cstheme="minorHAnsi"/>
          <w:szCs w:val="20"/>
        </w:rPr>
        <w:t>wyniku inwentaryzacji do państwowego zasobu geodezyjnego</w:t>
      </w:r>
      <w:r w:rsidRPr="00456E09">
        <w:rPr>
          <w:rFonts w:asciiTheme="minorHAnsi" w:hAnsiTheme="minorHAnsi" w:cstheme="minorHAnsi"/>
          <w:b/>
          <w:bCs/>
          <w:szCs w:val="20"/>
        </w:rPr>
        <w:t xml:space="preserve"> </w:t>
      </w:r>
      <w:bookmarkEnd w:id="1"/>
      <w:r w:rsidRPr="00456E09">
        <w:rPr>
          <w:rFonts w:asciiTheme="minorHAnsi" w:hAnsiTheme="minorHAnsi" w:cstheme="minorHAnsi"/>
          <w:szCs w:val="20"/>
        </w:rPr>
        <w:br/>
      </w:r>
      <w:r w:rsidRPr="00456E09">
        <w:rPr>
          <w:rFonts w:asciiTheme="minorHAnsi" w:hAnsiTheme="minorHAnsi" w:cstheme="minorHAnsi"/>
          <w:b/>
          <w:szCs w:val="20"/>
        </w:rPr>
        <w:t>w terminie do – 16 miesięcy</w:t>
      </w:r>
      <w:r w:rsidR="003D41A6" w:rsidRPr="00456E09">
        <w:rPr>
          <w:rFonts w:asciiTheme="minorHAnsi" w:hAnsiTheme="minorHAnsi" w:cstheme="minorHAnsi"/>
          <w:b/>
          <w:szCs w:val="20"/>
        </w:rPr>
        <w:t xml:space="preserve"> od dnia podpisania </w:t>
      </w:r>
      <w:r w:rsidR="00F47D48">
        <w:rPr>
          <w:rFonts w:asciiTheme="minorHAnsi" w:hAnsiTheme="minorHAnsi" w:cstheme="minorHAnsi"/>
          <w:b/>
          <w:szCs w:val="20"/>
        </w:rPr>
        <w:t>Kontraktu</w:t>
      </w:r>
      <w:r w:rsidRPr="00456E09">
        <w:rPr>
          <w:rFonts w:asciiTheme="minorHAnsi" w:hAnsiTheme="minorHAnsi" w:cstheme="minorHAnsi"/>
          <w:szCs w:val="20"/>
        </w:rPr>
        <w:t xml:space="preserve">, przy czym: uzyskanie prawomocnych decyzji zezwalających na realizację inwestycji  powinno nastąpić w terminie do 15 miesięcy od daty podpisania </w:t>
      </w:r>
      <w:r w:rsidR="00F47D48">
        <w:rPr>
          <w:rFonts w:asciiTheme="minorHAnsi" w:hAnsiTheme="minorHAnsi" w:cstheme="minorHAnsi"/>
          <w:szCs w:val="20"/>
        </w:rPr>
        <w:t>Kontraktu</w:t>
      </w:r>
      <w:r w:rsidRPr="00456E09">
        <w:rPr>
          <w:rFonts w:asciiTheme="minorHAnsi" w:hAnsiTheme="minorHAnsi" w:cstheme="minorHAnsi"/>
          <w:szCs w:val="20"/>
        </w:rPr>
        <w:t xml:space="preserve">. </w:t>
      </w:r>
    </w:p>
    <w:p w14:paraId="04BA468B" w14:textId="77777777" w:rsidR="0034772C" w:rsidRPr="00456E09" w:rsidRDefault="00B65669" w:rsidP="0034772C">
      <w:pPr>
        <w:pStyle w:val="Akapitzlist"/>
        <w:numPr>
          <w:ilvl w:val="0"/>
          <w:numId w:val="15"/>
        </w:numPr>
        <w:autoSpaceDE w:val="0"/>
        <w:adjustRightInd w:val="0"/>
        <w:spacing w:after="53" w:line="240" w:lineRule="auto"/>
        <w:jc w:val="both"/>
        <w:rPr>
          <w:rFonts w:asciiTheme="minorHAnsi" w:hAnsiTheme="minorHAnsi" w:cstheme="minorHAnsi"/>
          <w:color w:val="000000"/>
          <w:szCs w:val="20"/>
        </w:rPr>
      </w:pPr>
      <w:r w:rsidRPr="00456E09">
        <w:rPr>
          <w:rFonts w:asciiTheme="minorHAnsi" w:hAnsiTheme="minorHAnsi" w:cstheme="minorHAnsi"/>
          <w:szCs w:val="20"/>
        </w:rPr>
        <w:t xml:space="preserve">Wszystkie opracowania dokumentacyjne wynikające z przedmiotu zamówienia </w:t>
      </w:r>
      <w:r w:rsidRPr="00456E09">
        <w:rPr>
          <w:rFonts w:asciiTheme="minorHAnsi" w:hAnsiTheme="minorHAnsi" w:cstheme="minorHAnsi"/>
          <w:color w:val="000000"/>
          <w:szCs w:val="20"/>
        </w:rPr>
        <w:t xml:space="preserve">Wykonawca wykona w terminie umożliwiającym prawidłowe wykonanie całości zadania inwestycyjnego </w:t>
      </w:r>
    </w:p>
    <w:p w14:paraId="2517F47F" w14:textId="77777777" w:rsidR="00B65669" w:rsidRPr="00456E09" w:rsidRDefault="00B65669" w:rsidP="00B65669">
      <w:pPr>
        <w:spacing w:after="0" w:line="240" w:lineRule="auto"/>
        <w:jc w:val="both"/>
        <w:rPr>
          <w:rFonts w:eastAsia="Times New Roman" w:cstheme="minorHAnsi"/>
          <w:b/>
          <w:sz w:val="20"/>
          <w:szCs w:val="20"/>
        </w:rPr>
      </w:pPr>
    </w:p>
    <w:p w14:paraId="230B6FA6" w14:textId="77777777" w:rsidR="00B65669" w:rsidRPr="00456E09" w:rsidRDefault="00B65669" w:rsidP="00B65669">
      <w:pPr>
        <w:spacing w:after="0" w:line="240" w:lineRule="auto"/>
        <w:jc w:val="center"/>
        <w:rPr>
          <w:rFonts w:eastAsia="Times New Roman" w:cstheme="minorHAnsi"/>
          <w:b/>
          <w:sz w:val="20"/>
          <w:szCs w:val="20"/>
        </w:rPr>
      </w:pPr>
      <w:bookmarkStart w:id="2" w:name="_Hlk96591525"/>
      <w:r w:rsidRPr="00456E09">
        <w:rPr>
          <w:rFonts w:eastAsia="Times New Roman" w:cstheme="minorHAnsi"/>
          <w:b/>
          <w:sz w:val="20"/>
          <w:szCs w:val="20"/>
        </w:rPr>
        <w:t>§ 4</w:t>
      </w:r>
    </w:p>
    <w:bookmarkEnd w:id="2"/>
    <w:p w14:paraId="08C70009" w14:textId="77777777" w:rsidR="00B65669" w:rsidRPr="00456E09" w:rsidRDefault="00B65669" w:rsidP="00B65669">
      <w:pPr>
        <w:spacing w:after="0" w:line="240" w:lineRule="auto"/>
        <w:jc w:val="center"/>
        <w:rPr>
          <w:rFonts w:eastAsia="Times New Roman" w:cstheme="minorHAnsi"/>
          <w:b/>
          <w:sz w:val="20"/>
          <w:szCs w:val="20"/>
        </w:rPr>
      </w:pPr>
      <w:r w:rsidRPr="00456E09">
        <w:rPr>
          <w:rFonts w:eastAsia="Times New Roman" w:cstheme="minorHAnsi"/>
          <w:b/>
          <w:sz w:val="20"/>
          <w:szCs w:val="20"/>
        </w:rPr>
        <w:t>Zasady zapłaty wynagrodzenia</w:t>
      </w:r>
    </w:p>
    <w:p w14:paraId="55590CBF" w14:textId="77777777" w:rsidR="00B65669" w:rsidRPr="00456E09" w:rsidRDefault="00B65669" w:rsidP="00B65669">
      <w:pPr>
        <w:autoSpaceDE w:val="0"/>
        <w:autoSpaceDN w:val="0"/>
        <w:adjustRightInd w:val="0"/>
        <w:spacing w:after="0" w:line="240" w:lineRule="auto"/>
        <w:jc w:val="both"/>
        <w:rPr>
          <w:rFonts w:cstheme="minorHAnsi"/>
          <w:color w:val="000000"/>
          <w:sz w:val="20"/>
          <w:szCs w:val="20"/>
        </w:rPr>
      </w:pPr>
    </w:p>
    <w:p w14:paraId="544ACD0F" w14:textId="77777777" w:rsidR="00B65669" w:rsidRPr="00456E09" w:rsidRDefault="00B65669" w:rsidP="00B65669">
      <w:pPr>
        <w:pStyle w:val="Akapitzlist"/>
        <w:numPr>
          <w:ilvl w:val="0"/>
          <w:numId w:val="13"/>
        </w:numPr>
        <w:suppressAutoHyphens w:val="0"/>
        <w:autoSpaceDN/>
        <w:spacing w:after="160" w:line="259" w:lineRule="auto"/>
        <w:contextualSpacing/>
        <w:jc w:val="both"/>
        <w:textAlignment w:val="auto"/>
        <w:rPr>
          <w:rFonts w:asciiTheme="minorHAnsi" w:hAnsiTheme="minorHAnsi" w:cstheme="minorHAnsi"/>
          <w:color w:val="auto"/>
          <w:szCs w:val="20"/>
        </w:rPr>
      </w:pPr>
      <w:r w:rsidRPr="00456E09">
        <w:rPr>
          <w:rFonts w:asciiTheme="minorHAnsi" w:hAnsiTheme="minorHAnsi" w:cstheme="minorHAnsi"/>
          <w:color w:val="auto"/>
          <w:szCs w:val="20"/>
        </w:rPr>
        <w:t xml:space="preserve">Kwota dofinansowania z Programu Rządowy Fundusz Polski Ład: Program Inwestycji Strategicznych stanowić będzie nie więcej niż </w:t>
      </w:r>
      <w:r w:rsidRPr="00456E09">
        <w:rPr>
          <w:rFonts w:asciiTheme="minorHAnsi" w:hAnsiTheme="minorHAnsi" w:cstheme="minorHAnsi"/>
          <w:b/>
          <w:color w:val="auto"/>
          <w:szCs w:val="20"/>
        </w:rPr>
        <w:t>5 000 000,00</w:t>
      </w:r>
      <w:r w:rsidRPr="00456E09">
        <w:rPr>
          <w:rFonts w:asciiTheme="minorHAnsi" w:hAnsiTheme="minorHAnsi" w:cstheme="minorHAnsi"/>
          <w:color w:val="auto"/>
          <w:szCs w:val="20"/>
        </w:rPr>
        <w:t xml:space="preserve"> zł (słownie: pięć milionów złotych 00/100) i zostanie określona w Promesie udzielonej Zamawiającemu przez Bank Gospodarstwa Krajowego.</w:t>
      </w:r>
    </w:p>
    <w:p w14:paraId="54A991D6" w14:textId="6BA29CB5" w:rsidR="00B65669" w:rsidRPr="00205885" w:rsidRDefault="00B65669" w:rsidP="00B65669">
      <w:pPr>
        <w:pStyle w:val="Akapitzlist"/>
        <w:numPr>
          <w:ilvl w:val="0"/>
          <w:numId w:val="13"/>
        </w:numPr>
        <w:suppressAutoHyphens w:val="0"/>
        <w:autoSpaceDE w:val="0"/>
        <w:adjustRightInd w:val="0"/>
        <w:spacing w:after="0" w:line="240" w:lineRule="auto"/>
        <w:contextualSpacing/>
        <w:jc w:val="both"/>
        <w:textAlignment w:val="auto"/>
        <w:rPr>
          <w:rFonts w:asciiTheme="minorHAnsi" w:hAnsiTheme="minorHAnsi" w:cstheme="minorHAnsi"/>
          <w:color w:val="auto"/>
          <w:szCs w:val="20"/>
        </w:rPr>
      </w:pPr>
      <w:r w:rsidRPr="00205885">
        <w:rPr>
          <w:rFonts w:asciiTheme="minorHAnsi" w:hAnsiTheme="minorHAnsi" w:cstheme="minorHAnsi"/>
          <w:color w:val="auto"/>
          <w:szCs w:val="20"/>
        </w:rPr>
        <w:t xml:space="preserve">Wynagrodzenie za wykonanie przedmiotu </w:t>
      </w:r>
      <w:r w:rsidR="003D41A6" w:rsidRPr="00205885">
        <w:rPr>
          <w:rFonts w:asciiTheme="minorHAnsi" w:hAnsiTheme="minorHAnsi" w:cstheme="minorHAnsi"/>
          <w:color w:val="auto"/>
          <w:szCs w:val="20"/>
        </w:rPr>
        <w:t>Kontraktu</w:t>
      </w:r>
      <w:r w:rsidRPr="00205885">
        <w:rPr>
          <w:rFonts w:asciiTheme="minorHAnsi" w:hAnsiTheme="minorHAnsi" w:cstheme="minorHAnsi"/>
          <w:color w:val="auto"/>
          <w:szCs w:val="20"/>
        </w:rPr>
        <w:t xml:space="preserve">,  wypłacane będzie, zgodnie z warunkami określonymi we wstępnej promesie dotyczącej </w:t>
      </w:r>
      <w:bookmarkStart w:id="3" w:name="_Hlk126593968"/>
      <w:r w:rsidRPr="00205885">
        <w:rPr>
          <w:rFonts w:asciiTheme="minorHAnsi" w:hAnsiTheme="minorHAnsi" w:cstheme="minorHAnsi"/>
          <w:color w:val="auto"/>
          <w:szCs w:val="20"/>
        </w:rPr>
        <w:t xml:space="preserve">dofinansowania inwestycji z Programu Rządowy Fundusz Polski Ład: Program Inwestycji Strategicznych </w:t>
      </w:r>
      <w:bookmarkEnd w:id="3"/>
      <w:r w:rsidR="00205885" w:rsidRPr="00205885">
        <w:rPr>
          <w:rFonts w:asciiTheme="minorHAnsi" w:hAnsiTheme="minorHAnsi" w:cstheme="minorHAnsi"/>
          <w:b/>
          <w:bCs/>
          <w:color w:val="auto"/>
          <w:szCs w:val="20"/>
        </w:rPr>
        <w:t>Edycja2/2021/5293/PolskiLad</w:t>
      </w:r>
      <w:r w:rsidRPr="00205885">
        <w:rPr>
          <w:rFonts w:asciiTheme="minorHAnsi" w:hAnsiTheme="minorHAnsi" w:cstheme="minorHAnsi"/>
          <w:color w:val="auto"/>
          <w:szCs w:val="20"/>
        </w:rPr>
        <w:t>, w następujący sposób:</w:t>
      </w:r>
    </w:p>
    <w:p w14:paraId="084CB356" w14:textId="38C96909" w:rsidR="00B65669" w:rsidRPr="00205885" w:rsidRDefault="00B65669" w:rsidP="00B65669">
      <w:pPr>
        <w:pStyle w:val="Akapitzlist"/>
        <w:numPr>
          <w:ilvl w:val="1"/>
          <w:numId w:val="13"/>
        </w:numPr>
        <w:suppressAutoHyphens w:val="0"/>
        <w:autoSpaceDE w:val="0"/>
        <w:adjustRightInd w:val="0"/>
        <w:spacing w:after="0" w:line="240" w:lineRule="auto"/>
        <w:contextualSpacing/>
        <w:jc w:val="both"/>
        <w:textAlignment w:val="auto"/>
        <w:rPr>
          <w:rFonts w:asciiTheme="minorHAnsi" w:hAnsiTheme="minorHAnsi" w:cstheme="minorHAnsi"/>
          <w:color w:val="auto"/>
          <w:szCs w:val="20"/>
        </w:rPr>
      </w:pPr>
      <w:r w:rsidRPr="00205885">
        <w:rPr>
          <w:rFonts w:asciiTheme="minorHAnsi" w:hAnsiTheme="minorHAnsi" w:cstheme="minorHAnsi"/>
          <w:color w:val="auto"/>
          <w:szCs w:val="20"/>
        </w:rPr>
        <w:t xml:space="preserve">do wyczerpania kwoty udziału własnego Zamawiającego – na podstawie  </w:t>
      </w:r>
      <w:r w:rsidR="0034772C" w:rsidRPr="00205885">
        <w:rPr>
          <w:rFonts w:asciiTheme="minorHAnsi" w:hAnsiTheme="minorHAnsi" w:cstheme="minorHAnsi"/>
          <w:color w:val="auto"/>
          <w:szCs w:val="20"/>
        </w:rPr>
        <w:t xml:space="preserve">faktur częściowych </w:t>
      </w:r>
      <w:r w:rsidRPr="00205885">
        <w:rPr>
          <w:rFonts w:asciiTheme="minorHAnsi" w:hAnsiTheme="minorHAnsi" w:cstheme="minorHAnsi"/>
          <w:color w:val="auto"/>
          <w:szCs w:val="20"/>
        </w:rPr>
        <w:t>przez Wykonawcę za zakończone elementy robót,</w:t>
      </w:r>
    </w:p>
    <w:p w14:paraId="01888FA3" w14:textId="119663AA" w:rsidR="00B65669" w:rsidRPr="00205885" w:rsidRDefault="00B65669" w:rsidP="00B65669">
      <w:pPr>
        <w:pStyle w:val="Akapitzlist"/>
        <w:numPr>
          <w:ilvl w:val="1"/>
          <w:numId w:val="13"/>
        </w:numPr>
        <w:suppressAutoHyphens w:val="0"/>
        <w:autoSpaceDE w:val="0"/>
        <w:adjustRightInd w:val="0"/>
        <w:spacing w:after="0" w:line="240" w:lineRule="auto"/>
        <w:contextualSpacing/>
        <w:jc w:val="both"/>
        <w:textAlignment w:val="auto"/>
        <w:rPr>
          <w:rFonts w:asciiTheme="minorHAnsi" w:hAnsiTheme="minorHAnsi" w:cstheme="minorHAnsi"/>
          <w:color w:val="auto"/>
          <w:szCs w:val="20"/>
        </w:rPr>
      </w:pPr>
      <w:r w:rsidRPr="00205885">
        <w:rPr>
          <w:rFonts w:asciiTheme="minorHAnsi" w:hAnsiTheme="minorHAnsi" w:cstheme="minorHAnsi"/>
          <w:color w:val="auto"/>
          <w:szCs w:val="20"/>
        </w:rPr>
        <w:t>po wyczerpaniu kwoty udziału własnego Zamawiającego, o której mowa w ust.  1 na podstawie trzech faktur:</w:t>
      </w:r>
    </w:p>
    <w:p w14:paraId="6EFB05D4" w14:textId="77777777" w:rsidR="00B65669" w:rsidRPr="00205885" w:rsidRDefault="00B65669" w:rsidP="00B65669">
      <w:pPr>
        <w:pStyle w:val="Akapitzlist"/>
        <w:numPr>
          <w:ilvl w:val="2"/>
          <w:numId w:val="13"/>
        </w:numPr>
        <w:suppressAutoHyphens w:val="0"/>
        <w:autoSpaceDE w:val="0"/>
        <w:adjustRightInd w:val="0"/>
        <w:spacing w:after="0" w:line="240" w:lineRule="auto"/>
        <w:contextualSpacing/>
        <w:jc w:val="both"/>
        <w:textAlignment w:val="auto"/>
        <w:rPr>
          <w:rFonts w:asciiTheme="minorHAnsi" w:hAnsiTheme="minorHAnsi" w:cstheme="minorHAnsi"/>
          <w:color w:val="auto"/>
          <w:szCs w:val="20"/>
        </w:rPr>
      </w:pPr>
      <w:r w:rsidRPr="00205885">
        <w:rPr>
          <w:rFonts w:asciiTheme="minorHAnsi" w:hAnsiTheme="minorHAnsi" w:cstheme="minorHAnsi"/>
          <w:color w:val="auto"/>
          <w:szCs w:val="20"/>
        </w:rPr>
        <w:t xml:space="preserve">pierwszej faktury – w wysokości nie wyższej niż 20% kwoty dofinansowania, </w:t>
      </w:r>
      <w:r w:rsidRPr="00205885">
        <w:rPr>
          <w:rFonts w:asciiTheme="minorHAnsi" w:hAnsiTheme="minorHAnsi" w:cstheme="minorHAnsi"/>
          <w:color w:val="auto"/>
          <w:szCs w:val="20"/>
        </w:rPr>
        <w:br/>
        <w:t>po wykonaniu określonego etapu prac ustalonego w Harmonogramie rzeczowo-finansowym Zadania na podstawie Tabeli elementów rozliczeniowych,</w:t>
      </w:r>
    </w:p>
    <w:p w14:paraId="2F1B76E7" w14:textId="164F8ED1" w:rsidR="00B65669" w:rsidRPr="00205885" w:rsidRDefault="0034772C" w:rsidP="00B65669">
      <w:pPr>
        <w:pStyle w:val="Akapitzlist"/>
        <w:numPr>
          <w:ilvl w:val="2"/>
          <w:numId w:val="13"/>
        </w:numPr>
        <w:suppressAutoHyphens w:val="0"/>
        <w:autoSpaceDE w:val="0"/>
        <w:adjustRightInd w:val="0"/>
        <w:spacing w:after="0" w:line="240" w:lineRule="auto"/>
        <w:contextualSpacing/>
        <w:jc w:val="both"/>
        <w:textAlignment w:val="auto"/>
        <w:rPr>
          <w:rFonts w:asciiTheme="minorHAnsi" w:hAnsiTheme="minorHAnsi" w:cstheme="minorHAnsi"/>
          <w:color w:val="auto"/>
          <w:szCs w:val="20"/>
        </w:rPr>
      </w:pPr>
      <w:r w:rsidRPr="00205885">
        <w:rPr>
          <w:rFonts w:asciiTheme="minorHAnsi" w:hAnsiTheme="minorHAnsi" w:cstheme="minorHAnsi"/>
          <w:color w:val="auto"/>
          <w:szCs w:val="20"/>
        </w:rPr>
        <w:lastRenderedPageBreak/>
        <w:t>drugiej</w:t>
      </w:r>
      <w:r w:rsidR="00B65669" w:rsidRPr="00205885">
        <w:rPr>
          <w:rFonts w:asciiTheme="minorHAnsi" w:hAnsiTheme="minorHAnsi" w:cstheme="minorHAnsi"/>
          <w:color w:val="auto"/>
          <w:szCs w:val="20"/>
        </w:rPr>
        <w:t xml:space="preserve"> faktury – w wysokości nie wyższej niż 30% kwoty dofinansowania, po wykonaniu określonego etapu prac ustalonego w Harmonogramie rzeczowo-finansowym Zadania na podstawie Tabeli elementów rozliczeniowych,</w:t>
      </w:r>
    </w:p>
    <w:p w14:paraId="4BAD35B0" w14:textId="502113B2" w:rsidR="00B65669" w:rsidRPr="00205885" w:rsidRDefault="00B65669" w:rsidP="00B65669">
      <w:pPr>
        <w:pStyle w:val="Akapitzlist"/>
        <w:numPr>
          <w:ilvl w:val="2"/>
          <w:numId w:val="13"/>
        </w:numPr>
        <w:suppressAutoHyphens w:val="0"/>
        <w:autoSpaceDE w:val="0"/>
        <w:adjustRightInd w:val="0"/>
        <w:spacing w:after="0" w:line="240" w:lineRule="auto"/>
        <w:contextualSpacing/>
        <w:jc w:val="both"/>
        <w:textAlignment w:val="auto"/>
        <w:rPr>
          <w:rFonts w:asciiTheme="minorHAnsi" w:hAnsiTheme="minorHAnsi" w:cstheme="minorHAnsi"/>
          <w:color w:val="auto"/>
          <w:szCs w:val="20"/>
        </w:rPr>
      </w:pPr>
      <w:r w:rsidRPr="00205885">
        <w:rPr>
          <w:rFonts w:asciiTheme="minorHAnsi" w:hAnsiTheme="minorHAnsi" w:cstheme="minorHAnsi"/>
          <w:color w:val="auto"/>
          <w:szCs w:val="20"/>
        </w:rPr>
        <w:t xml:space="preserve">trzeciej faktury (faktury końcowej) – w wysokości pozostałej do zapłaty kwoty wynagrodzenia określonej w ust. 1 pkt 3, z uwzględnieniem sumy wypłaconych wcześniej kwot – po zakończeniu realizacji przedmiotu </w:t>
      </w:r>
      <w:r w:rsidR="00F47D48" w:rsidRPr="00205885">
        <w:rPr>
          <w:rFonts w:asciiTheme="minorHAnsi" w:hAnsiTheme="minorHAnsi" w:cstheme="minorHAnsi"/>
          <w:color w:val="auto"/>
          <w:szCs w:val="20"/>
        </w:rPr>
        <w:t>Kontraktu</w:t>
      </w:r>
      <w:r w:rsidRPr="00205885">
        <w:rPr>
          <w:rFonts w:asciiTheme="minorHAnsi" w:hAnsiTheme="minorHAnsi" w:cstheme="minorHAnsi"/>
          <w:color w:val="auto"/>
          <w:szCs w:val="20"/>
        </w:rPr>
        <w:t xml:space="preserve"> i odebraniu go przez Zamawiającego - złożenia Zamawiającemu wszelkich dokumentów niezbędnych dla dokonania odbioru końcowego robót oraz wystawienia Protokołu Odbioru Końcowego Robót Inwestycyjnych po dostarczeniu zamawiającemu kompletu dokumentacji kolaudacyjnej niezbędnej do złożenia wniosku o pozwolenie na użytkowanie obiektu, wraz z powykonawczą inwentaryzacją geodezyjną robót oraz potwierdzeniem przyjęcia dokumentów powstałych w wyniku inwentaryzacji do państwowego zasobu geodezyjnego.</w:t>
      </w:r>
    </w:p>
    <w:p w14:paraId="517C4CB1" w14:textId="37DFC02F" w:rsidR="003D41A6" w:rsidRPr="00205885" w:rsidRDefault="00B65669" w:rsidP="00C372E0">
      <w:pPr>
        <w:pStyle w:val="Akapitzlist"/>
        <w:numPr>
          <w:ilvl w:val="1"/>
          <w:numId w:val="13"/>
        </w:numPr>
        <w:suppressAutoHyphens w:val="0"/>
        <w:autoSpaceDE w:val="0"/>
        <w:adjustRightInd w:val="0"/>
        <w:spacing w:after="0" w:line="240" w:lineRule="auto"/>
        <w:contextualSpacing/>
        <w:jc w:val="both"/>
        <w:textAlignment w:val="auto"/>
        <w:rPr>
          <w:rFonts w:asciiTheme="minorHAnsi" w:hAnsiTheme="minorHAnsi" w:cstheme="minorHAnsi"/>
          <w:color w:val="FF0000"/>
          <w:szCs w:val="20"/>
        </w:rPr>
      </w:pPr>
      <w:r w:rsidRPr="00205885">
        <w:rPr>
          <w:rFonts w:asciiTheme="minorHAnsi" w:hAnsiTheme="minorHAnsi" w:cstheme="minorHAnsi"/>
          <w:color w:val="auto"/>
          <w:szCs w:val="20"/>
        </w:rPr>
        <w:t xml:space="preserve">zapłata Wykonawcy wynagrodzenia w całości za wykonanie przedmiotu </w:t>
      </w:r>
      <w:r w:rsidR="00F47D48" w:rsidRPr="00205885">
        <w:rPr>
          <w:rFonts w:asciiTheme="minorHAnsi" w:hAnsiTheme="minorHAnsi" w:cstheme="minorHAnsi"/>
          <w:color w:val="auto"/>
          <w:szCs w:val="20"/>
        </w:rPr>
        <w:t>Kontraktu</w:t>
      </w:r>
      <w:r w:rsidRPr="00205885">
        <w:rPr>
          <w:rFonts w:asciiTheme="minorHAnsi" w:hAnsiTheme="minorHAnsi" w:cstheme="minorHAnsi"/>
          <w:color w:val="auto"/>
          <w:szCs w:val="20"/>
        </w:rPr>
        <w:t xml:space="preserve">, na podstawie faktury, o której mowa w pkt 2 lit. b, nastąpi w terminie nie dłuższym niż 35 dni od dnia odbioru przedmiotu Umowy przez Zamawiającego, co wynika z warunków wstępnej promesy </w:t>
      </w:r>
      <w:r w:rsidR="00205885" w:rsidRPr="00205885">
        <w:rPr>
          <w:rFonts w:asciiTheme="minorHAnsi" w:hAnsiTheme="minorHAnsi" w:cstheme="minorHAnsi"/>
          <w:b/>
          <w:bCs/>
          <w:szCs w:val="20"/>
        </w:rPr>
        <w:t>Edycja2/2021/5293/PolskiLad</w:t>
      </w:r>
    </w:p>
    <w:p w14:paraId="214212FE" w14:textId="77777777" w:rsidR="00B65669" w:rsidRPr="00456E09" w:rsidRDefault="00B65669" w:rsidP="00B65669">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3. Dołączone do faktury zestawienie wartości części projektowej lub wykonanych robót (zestawienie zbiorcze) musi być sprawdzone w przypadku projektu przez Kierownika Projektu oraz w przypadku robót budowlanych (zestawienie zbiorcze) musi być sprawdzone przez Koordynatora Inspektorów Nadzoru i zatwierdzone przez Burmistrza Ozimka lub osobę upoważnioną i winno być złożone wraz z zestawieniem wcześniej przyjętych faktur, tabelą elementów rozliczeniowych (Rozliczeniem), tabelami obmiarowymi, szkicami pomiarowymi, wynikami badań i sprawdzeń i deklaracjami zgodności na wyroby budowlane, w takim zakresie, w jakim dokumenty te będą niezbędne. </w:t>
      </w:r>
    </w:p>
    <w:p w14:paraId="7EDF619A" w14:textId="77777777" w:rsidR="00B65669" w:rsidRPr="00456E09" w:rsidRDefault="00B65669" w:rsidP="00B65669">
      <w:pPr>
        <w:spacing w:after="0" w:line="240" w:lineRule="auto"/>
        <w:jc w:val="both"/>
        <w:rPr>
          <w:rFonts w:cstheme="minorHAnsi"/>
          <w:color w:val="000000"/>
          <w:sz w:val="20"/>
          <w:szCs w:val="20"/>
        </w:rPr>
      </w:pPr>
      <w:r w:rsidRPr="00456E09">
        <w:rPr>
          <w:rFonts w:cstheme="minorHAnsi"/>
          <w:color w:val="000000"/>
          <w:sz w:val="20"/>
          <w:szCs w:val="20"/>
        </w:rPr>
        <w:t>4. Sprawdzenie przez Koordynatora Inspektorów Nadzoru (zatwierdzonych wcześniej przez inspektorów branżowych) i zatwierdzenie zestawienia wykonanych robót nastąpi w ciągu 7 dni o ile złożone zostaną kompletne, prawidłowo sporządzone, dokumenty o których mowa w niniejszym ustępie.</w:t>
      </w:r>
    </w:p>
    <w:p w14:paraId="5AB04E26" w14:textId="77777777" w:rsidR="00B65669" w:rsidRPr="00456E09" w:rsidRDefault="00B65669" w:rsidP="00B65669">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5. Do faktur wystawianych przez Wykonawcę (faktury częściowe, faktura końcowa) załączone będą następujące dokumenty: </w:t>
      </w:r>
    </w:p>
    <w:p w14:paraId="38B2F5BA" w14:textId="611902C7" w:rsidR="00B65669" w:rsidRPr="00456E09" w:rsidRDefault="00B65669" w:rsidP="00B65669">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a) Do faktur częściowych dot. realizacji rzeczowej robót budowlanych: zestawienie należności dla wszystkich zatwierdzonych przez Zamawiającego, zgodnie z § 9 </w:t>
      </w:r>
      <w:r w:rsidR="00421EC6" w:rsidRPr="00456E09">
        <w:rPr>
          <w:rFonts w:cstheme="minorHAnsi"/>
          <w:sz w:val="20"/>
          <w:szCs w:val="20"/>
        </w:rPr>
        <w:t>Warunków Ogólnych Kontraktu</w:t>
      </w:r>
      <w:r w:rsidRPr="00456E09">
        <w:rPr>
          <w:rFonts w:cstheme="minorHAnsi"/>
          <w:sz w:val="20"/>
          <w:szCs w:val="20"/>
        </w:rPr>
        <w:t>, podwykonawców robót budowlanych (gdziekolwiek w niniejsz</w:t>
      </w:r>
      <w:r w:rsidR="00F47D48">
        <w:rPr>
          <w:rFonts w:cstheme="minorHAnsi"/>
          <w:sz w:val="20"/>
          <w:szCs w:val="20"/>
        </w:rPr>
        <w:t>ym</w:t>
      </w:r>
      <w:r w:rsidRPr="00456E09">
        <w:rPr>
          <w:rFonts w:cstheme="minorHAnsi"/>
          <w:sz w:val="20"/>
          <w:szCs w:val="20"/>
        </w:rPr>
        <w:t xml:space="preserve"> </w:t>
      </w:r>
      <w:r w:rsidR="00F47D48">
        <w:rPr>
          <w:rFonts w:cstheme="minorHAnsi"/>
          <w:sz w:val="20"/>
          <w:szCs w:val="20"/>
        </w:rPr>
        <w:t>dokumencie</w:t>
      </w:r>
      <w:r w:rsidRPr="00456E09">
        <w:rPr>
          <w:rFonts w:cstheme="minorHAnsi"/>
          <w:sz w:val="20"/>
          <w:szCs w:val="20"/>
        </w:rPr>
        <w:t xml:space="preserve"> mowa o podwykonawcach, należy przez to rozumieć również dalszych podwykonawców) wraz z kopiami wystawionych przez zatwierdzonych przez Zamawiającego, zgodnie z § 9 </w:t>
      </w:r>
      <w:r w:rsidR="00421EC6" w:rsidRPr="00456E09">
        <w:rPr>
          <w:rFonts w:cstheme="minorHAnsi"/>
          <w:sz w:val="20"/>
          <w:szCs w:val="20"/>
        </w:rPr>
        <w:t>Warunków Ogólnych Kontraktu</w:t>
      </w:r>
      <w:r w:rsidRPr="00456E09">
        <w:rPr>
          <w:rFonts w:cstheme="minorHAnsi"/>
          <w:sz w:val="20"/>
          <w:szCs w:val="20"/>
        </w:rPr>
        <w:t>, podwykonawców, faktur wraz z protokołami odbioru robót, będących podstawą do wystawienia faktury przez Wykonawcę oraz dowodami dokonania płatności na rzecz tych podwykonawców, z tytułu faktur, dla których upłynął już termin płatności (faktur wymagalnych) oraz oświadczeniami tych podwykonawców, stwierdzającymi, iż wszelkie wymagalne należności (płatności)</w:t>
      </w:r>
      <w:r w:rsidRPr="00456E09">
        <w:rPr>
          <w:rFonts w:cstheme="minorHAnsi"/>
          <w:b/>
          <w:bCs/>
          <w:sz w:val="20"/>
          <w:szCs w:val="20"/>
        </w:rPr>
        <w:t xml:space="preserve"> </w:t>
      </w:r>
      <w:r w:rsidRPr="00456E09">
        <w:rPr>
          <w:rFonts w:cstheme="minorHAnsi"/>
          <w:sz w:val="20"/>
          <w:szCs w:val="20"/>
        </w:rPr>
        <w:t xml:space="preserve">ze strony Wykonawcy zostały na dany dzień w pełni wykonane; </w:t>
      </w:r>
    </w:p>
    <w:p w14:paraId="4489A5F4" w14:textId="15B841C8" w:rsidR="00B65669" w:rsidRPr="00456E09" w:rsidRDefault="00B65669" w:rsidP="00B65669">
      <w:pPr>
        <w:autoSpaceDE w:val="0"/>
        <w:autoSpaceDN w:val="0"/>
        <w:adjustRightInd w:val="0"/>
        <w:spacing w:after="0" w:line="240" w:lineRule="auto"/>
        <w:jc w:val="both"/>
        <w:rPr>
          <w:rFonts w:cstheme="minorHAnsi"/>
          <w:color w:val="000000"/>
          <w:sz w:val="20"/>
          <w:szCs w:val="20"/>
        </w:rPr>
      </w:pPr>
      <w:r w:rsidRPr="00456E09">
        <w:rPr>
          <w:rFonts w:cstheme="minorHAnsi"/>
          <w:sz w:val="20"/>
          <w:szCs w:val="20"/>
        </w:rPr>
        <w:t xml:space="preserve">b) zestawienie należności dla wszystkich podwykonawców dostaw lub usług, których umowy zostały przedłożone Zamawiającemu, zgodnie z § 9 ust. 15 </w:t>
      </w:r>
      <w:r w:rsidR="00421EC6" w:rsidRPr="00456E09">
        <w:rPr>
          <w:rFonts w:cstheme="minorHAnsi"/>
          <w:sz w:val="20"/>
          <w:szCs w:val="20"/>
        </w:rPr>
        <w:t>Warunków Ogólnych Kontraktu</w:t>
      </w:r>
      <w:r w:rsidRPr="00456E09">
        <w:rPr>
          <w:rFonts w:cstheme="minorHAnsi"/>
          <w:sz w:val="20"/>
          <w:szCs w:val="20"/>
        </w:rPr>
        <w:t xml:space="preserve">, wraz z kopiami wystawionych przez tych podwykonawców dostaw lub usług faktur wraz z protokołami odbioru dostaw lub usług, będących </w:t>
      </w:r>
      <w:r w:rsidRPr="00456E09">
        <w:rPr>
          <w:rFonts w:cstheme="minorHAnsi"/>
          <w:color w:val="000000"/>
          <w:sz w:val="20"/>
          <w:szCs w:val="20"/>
        </w:rPr>
        <w:t xml:space="preserve">podstawą do wystawienia faktury częściowej przez Wykonawcę oraz dowodami dokonania płatności na rzecz tych podwykonawców dostaw lub usług, z tytułu faktur, dla których upłynął już termin płatności (faktur wymagalnych) oraz oświadczeniami tych podwykonawców, stwierdzającymi, iż wszelkie wymagalne należności (płatności) ze strony Wykonawcy zostały na dany dzień w pełni wykonane. </w:t>
      </w:r>
    </w:p>
    <w:p w14:paraId="6FB0631F" w14:textId="77777777" w:rsidR="00B65669" w:rsidRPr="00456E09" w:rsidRDefault="00B65669" w:rsidP="00B65669">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6. Podstawą do wystawienia faktur częściowych będą Protokoły Odbioru Częściowego Robót, wraz z dokumentami potwierdzającymi zapłatę należności przez Wykonawcę na rzecz podwykonawców robót oraz podwykonawców dostaw lub usług, za wykonane roboty, dostawy lub usługi w poprzednim okresie rozliczeniowym. </w:t>
      </w:r>
    </w:p>
    <w:p w14:paraId="5CD7822A" w14:textId="77777777" w:rsidR="00B65669" w:rsidRPr="00456E09" w:rsidRDefault="00B65669" w:rsidP="00B65669">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7.W przypadku zalegania przez Wykonawcę z wymagalnymi płatnościami na rzecz podwykonawców robót lub podwykonawców dostaw lub usług, za prace, dostawy, usługi lub roboty przez nich wykonane, w tym nieprzedłożenie wraz z drugą i kolejnymi fakturami częściowymi lub fakturą końcową dokumentów, Zamawiający wstrzymuje zapłatę faktur częściowych lub faktury końcowej w zakresie (kwocie) niezbędnym do zabezpieczenia roszczeń podwykonawców, do czasu przedłożenia przez Wykonawcę dowodu zapłaty na rzecz podwykonawcy.</w:t>
      </w:r>
    </w:p>
    <w:p w14:paraId="52A9604B" w14:textId="76396864" w:rsidR="00B65669" w:rsidRPr="00456E09" w:rsidRDefault="00B65669" w:rsidP="00B65669">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8. Podstawą do wystawienia faktury końcowej będzie Protokół Odbioru Końcowego Robót Inwestycyjnych. </w:t>
      </w:r>
    </w:p>
    <w:p w14:paraId="46E011AF" w14:textId="77777777" w:rsidR="00B65669" w:rsidRPr="00456E09" w:rsidRDefault="00B65669" w:rsidP="00B65669">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Wraz z fakturą końcową, Wykonawca jest zobowiązany przedłożyć: </w:t>
      </w:r>
    </w:p>
    <w:p w14:paraId="1D134AC1" w14:textId="77777777" w:rsidR="00B65669" w:rsidRPr="00456E09" w:rsidRDefault="00B65669" w:rsidP="00B65669">
      <w:pPr>
        <w:spacing w:after="0" w:line="240" w:lineRule="auto"/>
        <w:jc w:val="both"/>
        <w:rPr>
          <w:rFonts w:cstheme="minorHAnsi"/>
          <w:color w:val="000000"/>
          <w:sz w:val="20"/>
          <w:szCs w:val="20"/>
        </w:rPr>
      </w:pPr>
      <w:r w:rsidRPr="00456E09">
        <w:rPr>
          <w:rFonts w:cstheme="minorHAnsi"/>
          <w:color w:val="000000"/>
          <w:sz w:val="20"/>
          <w:szCs w:val="20"/>
        </w:rPr>
        <w:lastRenderedPageBreak/>
        <w:t>- w przypadku wcześniejszej zapłaty należności przez Wykonawcę względem podwykonawców: pisemne zwolnienia od zobowiązań od wszystkich podwykonawców, potwierdzające, że wszystkie należności za podzlecone roboty budowlane, dostawy lub usługi zostały należycie zapłacone przez Wykonawcę.</w:t>
      </w:r>
    </w:p>
    <w:p w14:paraId="0827A256" w14:textId="77777777" w:rsidR="00B65669" w:rsidRPr="00456E09" w:rsidRDefault="00B65669" w:rsidP="00B65669">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9. W sytuacji powzięcia przez Zamawiającego wątpliwości do dokumentów lub oświadczeń przedłożonych przez Wykonawcę, Zamawiający jest uprawniony do żądania od Wykonawcy dalszych dokumentów, w tym faktur i dowodów zapłaty dot. wymagalnego wynagrodzenia podwykonawców. </w:t>
      </w:r>
    </w:p>
    <w:p w14:paraId="738B7702" w14:textId="77777777" w:rsidR="00B65669" w:rsidRPr="00456E09" w:rsidRDefault="00B65669" w:rsidP="00B65669">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10. Faktury (zarówno częściowe, jak i końcowa) powinny zawierać prawidłowe dane Nabywcy oraz Odbiorcy.</w:t>
      </w:r>
    </w:p>
    <w:p w14:paraId="486189A7" w14:textId="68E23090" w:rsidR="00B65669" w:rsidRPr="00456E09" w:rsidRDefault="00B65669" w:rsidP="00B65669">
      <w:pPr>
        <w:autoSpaceDE w:val="0"/>
        <w:autoSpaceDN w:val="0"/>
        <w:adjustRightInd w:val="0"/>
        <w:spacing w:after="0" w:line="240" w:lineRule="auto"/>
        <w:jc w:val="both"/>
        <w:rPr>
          <w:rFonts w:eastAsia="Times New Roman" w:cstheme="minorHAnsi"/>
          <w:sz w:val="20"/>
          <w:szCs w:val="20"/>
        </w:rPr>
      </w:pPr>
      <w:r w:rsidRPr="00456E09">
        <w:rPr>
          <w:rFonts w:cstheme="minorHAnsi"/>
          <w:color w:val="000000"/>
          <w:sz w:val="20"/>
          <w:szCs w:val="20"/>
        </w:rPr>
        <w:t xml:space="preserve">11. </w:t>
      </w:r>
      <w:r w:rsidRPr="00456E09">
        <w:rPr>
          <w:rFonts w:eastAsia="Times New Roman" w:cstheme="minorHAnsi"/>
          <w:sz w:val="20"/>
          <w:szCs w:val="20"/>
        </w:rPr>
        <w:t xml:space="preserve">Wynagrodzenie należne Wykonawcy za wykonanie przedmiotu </w:t>
      </w:r>
      <w:r w:rsidR="00F47D48">
        <w:rPr>
          <w:rFonts w:eastAsia="Times New Roman" w:cstheme="minorHAnsi"/>
          <w:sz w:val="20"/>
          <w:szCs w:val="20"/>
        </w:rPr>
        <w:t>Kontraktu</w:t>
      </w:r>
      <w:r w:rsidRPr="00456E09">
        <w:rPr>
          <w:rFonts w:eastAsia="Times New Roman" w:cstheme="minorHAnsi"/>
          <w:sz w:val="20"/>
          <w:szCs w:val="20"/>
        </w:rPr>
        <w:t xml:space="preserve"> przekazane będzie przez Zamawiającego na rachunek bankowy Wykonawcy wskazany na fakturze w terminie </w:t>
      </w:r>
      <w:r w:rsidR="00421EC6" w:rsidRPr="00456E09">
        <w:rPr>
          <w:rFonts w:eastAsia="Times New Roman" w:cstheme="minorHAnsi"/>
          <w:sz w:val="20"/>
          <w:szCs w:val="20"/>
        </w:rPr>
        <w:t>30</w:t>
      </w:r>
      <w:r w:rsidRPr="00456E09">
        <w:rPr>
          <w:rFonts w:eastAsia="Times New Roman" w:cstheme="minorHAnsi"/>
          <w:sz w:val="20"/>
          <w:szCs w:val="20"/>
        </w:rPr>
        <w:t xml:space="preserve"> dni od daty odbioru robót</w:t>
      </w:r>
      <w:r w:rsidR="00F47D48">
        <w:rPr>
          <w:rFonts w:eastAsia="Times New Roman" w:cstheme="minorHAnsi"/>
          <w:sz w:val="20"/>
          <w:szCs w:val="20"/>
        </w:rPr>
        <w:t>, z uwzględnieniem zmian wskazanych w ust. 2.</w:t>
      </w:r>
    </w:p>
    <w:p w14:paraId="60EAA44E" w14:textId="1527CD0B" w:rsidR="00B65669" w:rsidRPr="00456E09" w:rsidRDefault="00B65669" w:rsidP="00B65669">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12. Niezależnie od innych postanowień </w:t>
      </w:r>
      <w:r w:rsidR="00421EC6" w:rsidRPr="00456E09">
        <w:rPr>
          <w:rFonts w:cstheme="minorHAnsi"/>
          <w:color w:val="000000"/>
          <w:sz w:val="20"/>
          <w:szCs w:val="20"/>
        </w:rPr>
        <w:t>niniejszego Kontraktu</w:t>
      </w:r>
      <w:r w:rsidRPr="00456E09">
        <w:rPr>
          <w:rFonts w:cstheme="minorHAnsi"/>
          <w:color w:val="000000"/>
          <w:sz w:val="20"/>
          <w:szCs w:val="20"/>
        </w:rPr>
        <w:t>, Wykonawca jest zobowiązany do terminowego regulowania wszelkich zobowiązań wobec podwykonawców i dalszych podwykonawców. Nieterminowe regulowanie wymagalnych zobowiązań wobec podwykonawców i dalszych podwykonawców stanowi nienależyte wykonanie niniejsze</w:t>
      </w:r>
      <w:r w:rsidR="00303A07">
        <w:rPr>
          <w:rFonts w:cstheme="minorHAnsi"/>
          <w:color w:val="000000"/>
          <w:sz w:val="20"/>
          <w:szCs w:val="20"/>
        </w:rPr>
        <w:t xml:space="preserve">go Kontraktu </w:t>
      </w:r>
      <w:r w:rsidRPr="00456E09">
        <w:rPr>
          <w:rFonts w:cstheme="minorHAnsi"/>
          <w:color w:val="000000"/>
          <w:sz w:val="20"/>
          <w:szCs w:val="20"/>
        </w:rPr>
        <w:t xml:space="preserve">i uprawnia Zamawiającego do dokonania bezpośredniej zapłaty na rzecz podwykonawcy lub dalszego podwykonawcy, na zasadach określonych w art. 465 Pzp i potrącenia kwoty równej tej należności z wierzytelności Wykonawcy względem Zamawiającego, na co Wykonawca niniejszym wyraża zgodę. </w:t>
      </w:r>
    </w:p>
    <w:p w14:paraId="24AE3FF8" w14:textId="5E0F6DCE" w:rsidR="00B65669" w:rsidRPr="00456E09" w:rsidRDefault="00B65669" w:rsidP="00B65669">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13. Zamawiający może potrącić każdą swoją należność wynikającą z </w:t>
      </w:r>
      <w:r w:rsidR="00303A07">
        <w:rPr>
          <w:rFonts w:cstheme="minorHAnsi"/>
          <w:color w:val="000000"/>
          <w:sz w:val="20"/>
          <w:szCs w:val="20"/>
        </w:rPr>
        <w:t>Kontraktu</w:t>
      </w:r>
      <w:r w:rsidRPr="00456E09">
        <w:rPr>
          <w:rFonts w:cstheme="minorHAnsi"/>
          <w:color w:val="000000"/>
          <w:sz w:val="20"/>
          <w:szCs w:val="20"/>
        </w:rPr>
        <w:t xml:space="preserve"> lub związaną z </w:t>
      </w:r>
      <w:r w:rsidR="000011FA">
        <w:rPr>
          <w:rFonts w:cstheme="minorHAnsi"/>
          <w:color w:val="000000"/>
          <w:sz w:val="20"/>
          <w:szCs w:val="20"/>
        </w:rPr>
        <w:t>niniejszym Kontraktem</w:t>
      </w:r>
      <w:r w:rsidRPr="00456E09">
        <w:rPr>
          <w:rFonts w:cstheme="minorHAnsi"/>
          <w:color w:val="000000"/>
          <w:sz w:val="20"/>
          <w:szCs w:val="20"/>
        </w:rPr>
        <w:t xml:space="preserve"> z każdej płatności, również niewymagalnej, należnej Wykonawcy, na co Wykonawca wyraża zgodę. Zapłata takiej należności przez Wykonawcę lub dokonanie potrącenia przez Zamawiającego tej należności z płatności należnej Wykonawcy, nie zwalnia Wykonawcy z obowiązku wykonania i zakończenia przedmiotu </w:t>
      </w:r>
      <w:r w:rsidR="00421EC6" w:rsidRPr="00456E09">
        <w:rPr>
          <w:rFonts w:cstheme="minorHAnsi"/>
          <w:color w:val="000000"/>
          <w:sz w:val="20"/>
          <w:szCs w:val="20"/>
        </w:rPr>
        <w:t>Kontraktu</w:t>
      </w:r>
      <w:r w:rsidRPr="00456E09">
        <w:rPr>
          <w:rFonts w:cstheme="minorHAnsi"/>
          <w:color w:val="000000"/>
          <w:sz w:val="20"/>
          <w:szCs w:val="20"/>
        </w:rPr>
        <w:t xml:space="preserve"> lub jakichkolwiek innych obowiązków i zobowiązań wynikających z </w:t>
      </w:r>
      <w:r w:rsidR="000011FA">
        <w:rPr>
          <w:rFonts w:cstheme="minorHAnsi"/>
          <w:color w:val="000000"/>
          <w:sz w:val="20"/>
          <w:szCs w:val="20"/>
        </w:rPr>
        <w:t>niniejszego Kontraktu</w:t>
      </w:r>
      <w:r w:rsidRPr="00456E09">
        <w:rPr>
          <w:rFonts w:cstheme="minorHAnsi"/>
          <w:color w:val="000000"/>
          <w:sz w:val="20"/>
          <w:szCs w:val="20"/>
        </w:rPr>
        <w:t xml:space="preserve">. </w:t>
      </w:r>
      <w:r w:rsidRPr="00456E09">
        <w:rPr>
          <w:rFonts w:eastAsia="Times New Roman" w:cstheme="minorHAnsi"/>
          <w:bCs/>
          <w:sz w:val="20"/>
          <w:szCs w:val="20"/>
        </w:rPr>
        <w:t xml:space="preserve">Wykonawca zapewni finansowanie inwestycji w części niepokrytej </w:t>
      </w:r>
      <w:r w:rsidR="00421EC6" w:rsidRPr="00456E09">
        <w:rPr>
          <w:rFonts w:eastAsia="Times New Roman" w:cstheme="minorHAnsi"/>
          <w:bCs/>
          <w:sz w:val="20"/>
          <w:szCs w:val="20"/>
        </w:rPr>
        <w:t>przez</w:t>
      </w:r>
      <w:r w:rsidRPr="00456E09">
        <w:rPr>
          <w:rFonts w:eastAsia="Times New Roman" w:cstheme="minorHAnsi"/>
          <w:bCs/>
          <w:sz w:val="20"/>
          <w:szCs w:val="20"/>
        </w:rPr>
        <w:t xml:space="preserve"> Zamawiającego, na czas poprzedzający wypłaty z Promesy</w:t>
      </w:r>
      <w:r w:rsidR="00421EC6" w:rsidRPr="00456E09">
        <w:rPr>
          <w:rFonts w:eastAsia="Times New Roman" w:cstheme="minorHAnsi"/>
          <w:bCs/>
          <w:sz w:val="20"/>
          <w:szCs w:val="20"/>
        </w:rPr>
        <w:t>.</w:t>
      </w:r>
    </w:p>
    <w:p w14:paraId="19D1C996" w14:textId="7C50AF47" w:rsidR="00B65669" w:rsidRPr="00456E09" w:rsidRDefault="00B65669">
      <w:pPr>
        <w:rPr>
          <w:rFonts w:cstheme="minorHAnsi"/>
          <w:sz w:val="20"/>
          <w:szCs w:val="20"/>
        </w:rPr>
      </w:pPr>
    </w:p>
    <w:p w14:paraId="30C45AC4" w14:textId="77777777" w:rsidR="00BC3255" w:rsidRPr="00456E09" w:rsidRDefault="00BC3255" w:rsidP="00BC3255">
      <w:pPr>
        <w:spacing w:after="0" w:line="240" w:lineRule="auto"/>
        <w:jc w:val="center"/>
        <w:rPr>
          <w:rFonts w:eastAsia="Times New Roman" w:cstheme="minorHAnsi"/>
          <w:b/>
          <w:sz w:val="20"/>
          <w:szCs w:val="20"/>
        </w:rPr>
      </w:pPr>
      <w:r w:rsidRPr="00456E09">
        <w:rPr>
          <w:rFonts w:eastAsia="Times New Roman" w:cstheme="minorHAnsi"/>
          <w:b/>
          <w:sz w:val="20"/>
          <w:szCs w:val="20"/>
        </w:rPr>
        <w:t>§ 5</w:t>
      </w:r>
    </w:p>
    <w:p w14:paraId="77DACCFE" w14:textId="77777777" w:rsidR="00BC3255" w:rsidRPr="00456E09" w:rsidRDefault="00BC3255" w:rsidP="00BC3255">
      <w:pPr>
        <w:ind w:left="45" w:right="403"/>
        <w:jc w:val="center"/>
        <w:rPr>
          <w:rFonts w:cstheme="minorHAnsi"/>
          <w:b/>
          <w:sz w:val="20"/>
          <w:szCs w:val="20"/>
        </w:rPr>
      </w:pPr>
      <w:r w:rsidRPr="00456E09">
        <w:rPr>
          <w:rFonts w:cstheme="minorHAnsi"/>
          <w:b/>
          <w:sz w:val="20"/>
          <w:szCs w:val="20"/>
        </w:rPr>
        <w:t xml:space="preserve">       Obowiązki stron</w:t>
      </w:r>
    </w:p>
    <w:p w14:paraId="1FF72A88" w14:textId="50B72F05" w:rsidR="00BC3255" w:rsidRPr="00456E09" w:rsidRDefault="00BC3255" w:rsidP="00BC3255">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Zamawiający i Wykonawca zobowiązani są współdziałać przy wykonywaniu </w:t>
      </w:r>
      <w:r w:rsidR="00303A07">
        <w:rPr>
          <w:rFonts w:cstheme="minorHAnsi"/>
          <w:color w:val="000000"/>
          <w:sz w:val="20"/>
          <w:szCs w:val="20"/>
        </w:rPr>
        <w:t>Kontraktu</w:t>
      </w:r>
      <w:r w:rsidRPr="00456E09">
        <w:rPr>
          <w:rFonts w:cstheme="minorHAnsi"/>
          <w:color w:val="000000"/>
          <w:sz w:val="20"/>
          <w:szCs w:val="20"/>
        </w:rPr>
        <w:t xml:space="preserve">, w celu należytej realizacji przedmiotu </w:t>
      </w:r>
      <w:r w:rsidR="00303A07">
        <w:rPr>
          <w:rFonts w:cstheme="minorHAnsi"/>
          <w:color w:val="000000"/>
          <w:sz w:val="20"/>
          <w:szCs w:val="20"/>
        </w:rPr>
        <w:t>Kontraktu</w:t>
      </w:r>
      <w:r w:rsidRPr="00456E09">
        <w:rPr>
          <w:rFonts w:cstheme="minorHAnsi"/>
          <w:color w:val="000000"/>
          <w:sz w:val="20"/>
          <w:szCs w:val="20"/>
        </w:rPr>
        <w:t xml:space="preserve">. </w:t>
      </w:r>
    </w:p>
    <w:p w14:paraId="6827596D" w14:textId="77777777" w:rsidR="00BC3255" w:rsidRPr="00456E09" w:rsidRDefault="00BC3255" w:rsidP="00BC3255">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Do obowiązków Zamawiającego należy w szczególności: </w:t>
      </w:r>
    </w:p>
    <w:p w14:paraId="489EA960" w14:textId="0EE81492" w:rsidR="00BC3255" w:rsidRPr="00456E09" w:rsidRDefault="00BC3255" w:rsidP="00BC3255">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sprawdzenie kompletności i poprawności przedłożonej: dokumentacji projektowej i innych dokumentów przedkładanych zgodnie z </w:t>
      </w:r>
      <w:r w:rsidR="00303A07">
        <w:rPr>
          <w:rFonts w:cstheme="minorHAnsi"/>
          <w:color w:val="000000"/>
          <w:sz w:val="20"/>
          <w:szCs w:val="20"/>
        </w:rPr>
        <w:t>Kontraktem</w:t>
      </w:r>
      <w:r w:rsidRPr="00456E09">
        <w:rPr>
          <w:rFonts w:cstheme="minorHAnsi"/>
          <w:color w:val="000000"/>
          <w:sz w:val="20"/>
          <w:szCs w:val="20"/>
        </w:rPr>
        <w:t xml:space="preserve"> (w tym załącznikami do nie</w:t>
      </w:r>
      <w:r w:rsidR="00303A07">
        <w:rPr>
          <w:rFonts w:cstheme="minorHAnsi"/>
          <w:color w:val="000000"/>
          <w:sz w:val="20"/>
          <w:szCs w:val="20"/>
        </w:rPr>
        <w:t>go</w:t>
      </w:r>
      <w:r w:rsidRPr="00456E09">
        <w:rPr>
          <w:rFonts w:cstheme="minorHAnsi"/>
          <w:color w:val="000000"/>
          <w:sz w:val="20"/>
          <w:szCs w:val="20"/>
        </w:rPr>
        <w:t xml:space="preserve">), w terminie nie dłuższym niż 14 dni od daty dostarczenia Zamawiającemu. Sprawdzenie przez Zamawiającego kompletności dokumentacji projektowej i innej nie zwalnia Wykonawcy z odpowiedzialności za błędy tej dokumentacji, </w:t>
      </w:r>
    </w:p>
    <w:p w14:paraId="09D4AE9B" w14:textId="7869D25E" w:rsidR="00BC3255" w:rsidRPr="00456E09" w:rsidRDefault="00BC3255" w:rsidP="00BC3255">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przekazanie terenu budowy, w terminie określonym w § 2, </w:t>
      </w:r>
    </w:p>
    <w:p w14:paraId="3F3B24E9" w14:textId="77777777" w:rsidR="00BC3255" w:rsidRPr="00456E09" w:rsidRDefault="00BC3255" w:rsidP="00BC3255">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zapewnienie nadzoru inwestorskiego, </w:t>
      </w:r>
    </w:p>
    <w:p w14:paraId="5B03C5C0" w14:textId="77777777" w:rsidR="00BC3255" w:rsidRPr="00456E09" w:rsidRDefault="00BC3255" w:rsidP="00BC3255">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dokonanie odbiorów częściowych, odbiorów robót zanikających lub ulegających zakryciu oraz odbioru końcowego i pogwarancyjnego, </w:t>
      </w:r>
    </w:p>
    <w:p w14:paraId="3AC63F0D" w14:textId="77777777" w:rsidR="00BC3255" w:rsidRPr="00456E09" w:rsidRDefault="00BC3255" w:rsidP="00BC3255">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powołanie komisji odbiorowej oraz rozpoczęcie prac przy odbiorze końcowym, </w:t>
      </w:r>
    </w:p>
    <w:p w14:paraId="626DA991" w14:textId="5CE62574" w:rsidR="00BC3255" w:rsidRPr="00456E09" w:rsidRDefault="00BC3255" w:rsidP="00BC3255">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6) organizowanie raz na </w:t>
      </w:r>
      <w:r w:rsidRPr="00205885">
        <w:rPr>
          <w:rFonts w:cstheme="minorHAnsi"/>
          <w:sz w:val="20"/>
          <w:szCs w:val="20"/>
        </w:rPr>
        <w:t xml:space="preserve">2 miesiące </w:t>
      </w:r>
      <w:r w:rsidRPr="00456E09">
        <w:rPr>
          <w:rFonts w:cstheme="minorHAnsi"/>
          <w:color w:val="000000"/>
          <w:sz w:val="20"/>
          <w:szCs w:val="20"/>
        </w:rPr>
        <w:t xml:space="preserve">Rady Budowy z udziałem Inspektorów Nadzoru, Wykonawcy </w:t>
      </w:r>
      <w:r w:rsidRPr="00456E09">
        <w:rPr>
          <w:rFonts w:cstheme="minorHAnsi"/>
          <w:color w:val="000000"/>
          <w:sz w:val="20"/>
          <w:szCs w:val="20"/>
        </w:rPr>
        <w:br/>
        <w:t xml:space="preserve">i podwykonawców w celu bieżącej analizy i oceny postępu robót, płatności za wykonane i odebrane roboty budowlane oraz rozwiązywania, w razie potrzeby, zagadnień techniczno-wykonawczych zgłaszanych przez uczestników procesu budowlanego lub organizowanie spotkań w innym celu, wskazanym przez Zamawiającego, a niezbędnym do prawidłowej realizacji przedmiotu </w:t>
      </w:r>
      <w:r w:rsidR="00303A07">
        <w:rPr>
          <w:rFonts w:cstheme="minorHAnsi"/>
          <w:color w:val="000000"/>
          <w:sz w:val="20"/>
          <w:szCs w:val="20"/>
        </w:rPr>
        <w:t>Kontraktu</w:t>
      </w:r>
      <w:r w:rsidRPr="00456E09">
        <w:rPr>
          <w:rFonts w:cstheme="minorHAnsi"/>
          <w:color w:val="000000"/>
          <w:sz w:val="20"/>
          <w:szCs w:val="20"/>
        </w:rPr>
        <w:t xml:space="preserve">. </w:t>
      </w:r>
    </w:p>
    <w:p w14:paraId="240F0355" w14:textId="7DB159E3" w:rsidR="00BC3255" w:rsidRPr="00456E09" w:rsidRDefault="00BC3255" w:rsidP="00BC3255">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Zamawiający nie ponosi odpowiedzialności za mienie Wykonawcy zgromadzone na terenie budowy. </w:t>
      </w:r>
    </w:p>
    <w:p w14:paraId="56CE21A3" w14:textId="2EDF07EB" w:rsidR="0024760C" w:rsidRPr="00456E09" w:rsidRDefault="0024760C" w:rsidP="0024760C">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Do obowiązków Wykonawcy należy w szczególności: </w:t>
      </w:r>
    </w:p>
    <w:p w14:paraId="2AD1776F" w14:textId="4C419653" w:rsidR="0024760C" w:rsidRPr="00456E09" w:rsidRDefault="0024760C" w:rsidP="0024760C">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opracowanie szczegółowego harmonogramu rzeczowo- finansowego robót (harmonogram roboczy aktualizowany na bieżąco i opiniowany przez Inspektora Nadzoru), </w:t>
      </w:r>
    </w:p>
    <w:p w14:paraId="40DFAE8C" w14:textId="4A09E255" w:rsidR="0024760C" w:rsidRPr="00456E09" w:rsidRDefault="0024760C" w:rsidP="0024760C">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 wykonanie czynności wymienionych w art. 22 ustawy z dnia 7 lipca 1994. Prawo Budowlane (tekst jednolity Dz.U. z 2021 r. poz. 2351), </w:t>
      </w:r>
    </w:p>
    <w:p w14:paraId="603806CD" w14:textId="677923BE"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3) przestrzeganie ogólnych wymagań dotyczących robót w zakresie określonym w STWiORB, SWZ i PFU oraz w przepisach powszechnie obowiązującego prawa, </w:t>
      </w:r>
    </w:p>
    <w:p w14:paraId="6069CD6C" w14:textId="525C3E8A"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lastRenderedPageBreak/>
        <w:t xml:space="preserve">4) wykonanie przedmiotu w oparciu o postanowienia </w:t>
      </w:r>
      <w:r w:rsidR="00303A07">
        <w:rPr>
          <w:rFonts w:cstheme="minorHAnsi"/>
          <w:sz w:val="20"/>
          <w:szCs w:val="20"/>
        </w:rPr>
        <w:t>Kontraktu</w:t>
      </w:r>
      <w:r w:rsidRPr="00456E09">
        <w:rPr>
          <w:rFonts w:cstheme="minorHAnsi"/>
          <w:sz w:val="20"/>
          <w:szCs w:val="20"/>
        </w:rPr>
        <w:t xml:space="preserve">, OPZ oraz PFU z uwzględnieniem wymagań określonych w STWiORB i przepisach powszechnie obowiązującego prawa, </w:t>
      </w:r>
    </w:p>
    <w:p w14:paraId="55FA981A" w14:textId="23D903B1"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5) kontrola jakości materiałów i robót zgodnie z postanowieniami STWiORB i przepisami powszechnie obowiązującego prawa, </w:t>
      </w:r>
    </w:p>
    <w:p w14:paraId="09A9FE8E" w14:textId="69C1B72E"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6) realizacja zaleceń wpisanych do dziennika budowy, </w:t>
      </w:r>
    </w:p>
    <w:p w14:paraId="599750A5" w14:textId="004C603B"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7) skompletowanie i przedstawienie Zamawiającemu dokumentów pozwalających na ocenę prawidłowego wykonania przedmiotu odbioru częściowego i odbioru końcowego robót w zakresie określonym postanowieniami STWiORB i wymaganiami dot. operatu kolaudacyjnego, a także zgłaszanie Zamawiającemu i Inspektorowi Nadzoru gotowości do odbioru częściowego wykonanych robót, odbioru robót zanikających lub ulegających zakryciu, odbioru końcowego robót stanowiących przedmiot </w:t>
      </w:r>
      <w:r w:rsidR="00303A07">
        <w:rPr>
          <w:rFonts w:cstheme="minorHAnsi"/>
          <w:sz w:val="20"/>
          <w:szCs w:val="20"/>
        </w:rPr>
        <w:t>Kontraktu</w:t>
      </w:r>
      <w:r w:rsidRPr="00456E09">
        <w:rPr>
          <w:rFonts w:cstheme="minorHAnsi"/>
          <w:sz w:val="20"/>
          <w:szCs w:val="20"/>
        </w:rPr>
        <w:t xml:space="preserve">, oraz zapewnienie udziału podwykonawcy/podwykonawców (odpowiednio również dalszego podwykonawcy/ podwykonawców) w odbiorach częściowych i końcowym. </w:t>
      </w:r>
    </w:p>
    <w:p w14:paraId="1CFDB996" w14:textId="0EB53F35"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8) utrzymanie ładu i porządku na terenie budowy, a po zakończeniu robót usunięcie poza teren budowy wszelkich urządzeń tymczasowego zaplecza, oraz pozostawienie całego terenu budowy i robót czystego i nadającego się do użytkowania, </w:t>
      </w:r>
    </w:p>
    <w:p w14:paraId="4CC57BB2" w14:textId="607A5E99"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9) informowanie Zamawiającego (Inspektorów Nadzoru) o terminie zakrycia robót zanikających i ulegających zakryciu. Terminy i zakres muszą być zgodne z określonymi w STWiORB i PFU i ustalone z Koordynatorem Inspektorów Nadzoru. Powiadomienia, o których mowa powyżej następują poprzez dokonywanie stosownych wpisów w dziennikach budowy, </w:t>
      </w:r>
    </w:p>
    <w:p w14:paraId="4F272B16" w14:textId="034215D4"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10) niezwłoczne informowanie Zamawiającego (Inspektora Nadzoru) o problemach lub okolicznościach mogących wpłynąć na jakość robót lub termin zakończenia robót, </w:t>
      </w:r>
    </w:p>
    <w:p w14:paraId="2CACD983" w14:textId="1794A749"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11) niezwłoczne informowanie Zamawiającego o zaistniałych na terenie budowy kontrolach i wypadkach, </w:t>
      </w:r>
    </w:p>
    <w:p w14:paraId="7E214D5A" w14:textId="548F752F"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12) odpowiedzialność za ewentualne szkody wobec Zamawiającego oraz osób trzecich wynikłe na skutek prowadzenia robót lub innych działań Wykonawcy, </w:t>
      </w:r>
    </w:p>
    <w:p w14:paraId="5EA182EF" w14:textId="1B09E33E"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13) ponoszenie odpowiedzialności oraz strzeżenie przed uszkodzeniem i kradzieżą materiałów przeznaczonych do wykonania robót od chwili przekazania placu budowy do zakończenia realizacji przedmiotu </w:t>
      </w:r>
      <w:r w:rsidR="00303A07">
        <w:rPr>
          <w:rFonts w:cstheme="minorHAnsi"/>
          <w:sz w:val="20"/>
          <w:szCs w:val="20"/>
        </w:rPr>
        <w:t>Kontraktu</w:t>
      </w:r>
      <w:r w:rsidRPr="00456E09">
        <w:rPr>
          <w:rFonts w:cstheme="minorHAnsi"/>
          <w:sz w:val="20"/>
          <w:szCs w:val="20"/>
        </w:rPr>
        <w:t xml:space="preserve">, </w:t>
      </w:r>
    </w:p>
    <w:p w14:paraId="7528F3CC" w14:textId="4C3B7767"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14) naprawienie na własny koszt strat lub uszkodzeń w robotach i materiałach powstałych w okresie, w którym Wykonawca był za nie odpowiedzialny, niezależnie od przyczyn ich powstania, </w:t>
      </w:r>
    </w:p>
    <w:p w14:paraId="3F1DC54E" w14:textId="486E0650" w:rsidR="0024760C" w:rsidRPr="00303A07"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15) przedkładanie Zamawiającemu projektu umowy o podwykonawstwo, której przedmiotem są roboty </w:t>
      </w:r>
      <w:r w:rsidRPr="00303A07">
        <w:rPr>
          <w:rFonts w:cstheme="minorHAnsi"/>
          <w:sz w:val="20"/>
          <w:szCs w:val="20"/>
        </w:rPr>
        <w:t xml:space="preserve">budowlane, a także projektu jej zmian, oraz poświadczonej za zgodność z oryginałem kopii zawartej umowy o podwykonawstwo, której przedmiotem są roboty budowlane, i jej zmian z zachowaniem terminów i ustaleń określonych w § 10, </w:t>
      </w:r>
    </w:p>
    <w:p w14:paraId="74272643" w14:textId="3FF50A85" w:rsidR="0024760C" w:rsidRPr="00303A07" w:rsidRDefault="0024760C" w:rsidP="0024760C">
      <w:pPr>
        <w:autoSpaceDE w:val="0"/>
        <w:autoSpaceDN w:val="0"/>
        <w:adjustRightInd w:val="0"/>
        <w:spacing w:after="53" w:line="240" w:lineRule="auto"/>
        <w:jc w:val="both"/>
        <w:rPr>
          <w:rFonts w:cstheme="minorHAnsi"/>
          <w:sz w:val="20"/>
          <w:szCs w:val="20"/>
        </w:rPr>
      </w:pPr>
      <w:r w:rsidRPr="00303A07">
        <w:rPr>
          <w:rFonts w:cstheme="minorHAnsi"/>
          <w:sz w:val="20"/>
          <w:szCs w:val="20"/>
        </w:rPr>
        <w:t xml:space="preserve">16) przedkładanie Zamawiającemu poświadczonej za zgodność z oryginałem kopii zawartej umowy o podwykonawstwo, której przedmiotem są dostawy i usługi, i jej zmian z zachowaniem terminów i ustaleń określonych w § 9. </w:t>
      </w:r>
    </w:p>
    <w:p w14:paraId="1CF3CBE2" w14:textId="50BA7E40"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17) opracowanie planu bezpieczeństwa i ochrony zdrowia (plan BIOZ) i przedłożenie Inspektorowi Nadzoru, </w:t>
      </w:r>
    </w:p>
    <w:p w14:paraId="4FE1542C" w14:textId="29E32AC2"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18) opracowanie planu zapewnienia jakości (PZJ), </w:t>
      </w:r>
    </w:p>
    <w:p w14:paraId="1267093C" w14:textId="6FB05AE2"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19) wydanie zgodnej ze wzorem karty gwarancyjnej dla realizowanego zadania w dniu odbioru końcowego, </w:t>
      </w:r>
    </w:p>
    <w:p w14:paraId="15D9EFD5" w14:textId="79E4D31D"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20) zapewnienie obsługi geodezyjnej budowy, </w:t>
      </w:r>
    </w:p>
    <w:p w14:paraId="64D27839" w14:textId="1521E58B"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21) opracowanie i uzyskanie uzgodnień projektu tymczasowej organizacji ruchu na czas prowadzenia robót, </w:t>
      </w:r>
    </w:p>
    <w:p w14:paraId="795B053C" w14:textId="6D59691D" w:rsidR="0024760C" w:rsidRPr="00456E09" w:rsidRDefault="0024760C" w:rsidP="0024760C">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22) w przypadku prowadzenia ruchu tymczasowego drogami innymi niż gminne w trakcie realizacji robót budowlanych Wykonawca protokolarnie przejmie od zarządców wyznaczone odcinki dróg, utrzyma je w stanie umożliwiającym bezpieczne korzystanie, a po likwidacji czasowej organizacji ruchu przywróci je do stanu poprzedniego i protokolarnie przekaże zarządcom, </w:t>
      </w:r>
    </w:p>
    <w:p w14:paraId="33E4C988" w14:textId="34141D50"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23) powiadomienie właściwych organów i służb o zamiarze wprowadzenia organizacji ruchu zastępczego, </w:t>
      </w:r>
    </w:p>
    <w:p w14:paraId="6B142E43" w14:textId="02441D12"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24) wprowadzenie, utrzymanie i likwidacja po zakończeniu robót tymczasowej organizacji ruchu zastępczego, </w:t>
      </w:r>
    </w:p>
    <w:p w14:paraId="003FA19A" w14:textId="6AE449AF"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25) wykonanie aktualizacji docelowej organizacji ruchu wraz z uzyskaniem jej zatwierdzenia, a następnie wprowadzenie tej organizacji ruchu zgodnie z ww. projektem, </w:t>
      </w:r>
    </w:p>
    <w:p w14:paraId="24273BBB" w14:textId="36E6FA61"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26) opracowanie geodezyjnego operatu powykonawczego wraz ze zmianą użytków zajętych pod pas drogowy i zgłoszenie zmian do właściwego ODGiK - Wykonawca przedłoży Zamawiającemu kserokopię wykazu zmian danych ewidencyjnych potwierdzonych przez Powiatowy Ośrodek Dokumentacji Geodezyjnej i Kartograficznej oraz wyciąg z wykazu zmian ewidencyjnych w oryginale (dotyczy zmiany sposobu użytkowania gruntu), </w:t>
      </w:r>
    </w:p>
    <w:p w14:paraId="102B43EA" w14:textId="299BD4BA"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lastRenderedPageBreak/>
        <w:t xml:space="preserve">27) wykonanie innych prac wymienionych w specyfikacji technicznej, </w:t>
      </w:r>
    </w:p>
    <w:p w14:paraId="66D914BD" w14:textId="6EAE8DB9" w:rsidR="0024760C" w:rsidRPr="00456E09" w:rsidRDefault="0024760C" w:rsidP="0024760C">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28) dostarczenie Zamawiającemu protokołów odbioru robót wykonanych przez podwykonawców, </w:t>
      </w:r>
    </w:p>
    <w:p w14:paraId="4D4CB990" w14:textId="77777777" w:rsidR="00654D58" w:rsidRPr="00456E09" w:rsidRDefault="00654D58" w:rsidP="00654D58">
      <w:pPr>
        <w:autoSpaceDE w:val="0"/>
        <w:autoSpaceDN w:val="0"/>
        <w:adjustRightInd w:val="0"/>
        <w:spacing w:after="53" w:line="240" w:lineRule="auto"/>
        <w:jc w:val="both"/>
        <w:rPr>
          <w:rFonts w:cstheme="minorHAnsi"/>
          <w:sz w:val="20"/>
          <w:szCs w:val="20"/>
        </w:rPr>
      </w:pPr>
    </w:p>
    <w:p w14:paraId="07161FFC" w14:textId="22590CCC" w:rsidR="00666888" w:rsidRPr="00456E09" w:rsidRDefault="00666888" w:rsidP="00654D58">
      <w:pPr>
        <w:autoSpaceDE w:val="0"/>
        <w:autoSpaceDN w:val="0"/>
        <w:adjustRightInd w:val="0"/>
        <w:spacing w:after="53" w:line="240" w:lineRule="auto"/>
        <w:jc w:val="center"/>
        <w:rPr>
          <w:rFonts w:eastAsia="Times New Roman" w:cstheme="minorHAnsi"/>
          <w:b/>
          <w:sz w:val="20"/>
          <w:szCs w:val="20"/>
        </w:rPr>
      </w:pPr>
      <w:r w:rsidRPr="00456E09">
        <w:rPr>
          <w:rFonts w:eastAsia="Times New Roman" w:cstheme="minorHAnsi"/>
          <w:b/>
          <w:sz w:val="20"/>
          <w:szCs w:val="20"/>
        </w:rPr>
        <w:t>§6</w:t>
      </w:r>
    </w:p>
    <w:p w14:paraId="76D5C496" w14:textId="77777777" w:rsidR="00666888" w:rsidRPr="00456E09" w:rsidRDefault="00666888" w:rsidP="00666888">
      <w:pPr>
        <w:spacing w:after="0" w:line="240" w:lineRule="auto"/>
        <w:jc w:val="center"/>
        <w:rPr>
          <w:rFonts w:cstheme="minorHAnsi"/>
          <w:b/>
          <w:bCs/>
          <w:sz w:val="20"/>
          <w:szCs w:val="20"/>
        </w:rPr>
      </w:pPr>
      <w:r w:rsidRPr="00456E09">
        <w:rPr>
          <w:rFonts w:cstheme="minorHAnsi"/>
          <w:b/>
          <w:bCs/>
          <w:sz w:val="20"/>
          <w:szCs w:val="20"/>
        </w:rPr>
        <w:t>Personel Wykonawcy</w:t>
      </w:r>
    </w:p>
    <w:p w14:paraId="01E3979F" w14:textId="77777777" w:rsidR="00666888" w:rsidRPr="00456E09" w:rsidRDefault="00666888" w:rsidP="00666888">
      <w:pPr>
        <w:autoSpaceDE w:val="0"/>
        <w:autoSpaceDN w:val="0"/>
        <w:adjustRightInd w:val="0"/>
        <w:spacing w:after="0" w:line="240" w:lineRule="auto"/>
        <w:rPr>
          <w:rFonts w:cstheme="minorHAnsi"/>
          <w:color w:val="000000"/>
          <w:sz w:val="20"/>
          <w:szCs w:val="20"/>
        </w:rPr>
      </w:pPr>
    </w:p>
    <w:p w14:paraId="133C5C3F" w14:textId="0F8A7D89"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Wykonawca zobowiązany jest zapewnić wykonanie i kierowanie robotami objętymi </w:t>
      </w:r>
      <w:r w:rsidR="00F47D48">
        <w:rPr>
          <w:rFonts w:cstheme="minorHAnsi"/>
          <w:color w:val="000000"/>
          <w:sz w:val="20"/>
          <w:szCs w:val="20"/>
        </w:rPr>
        <w:t>Kontraktem</w:t>
      </w:r>
      <w:r w:rsidRPr="00456E09">
        <w:rPr>
          <w:rFonts w:cstheme="minorHAnsi"/>
          <w:color w:val="000000"/>
          <w:sz w:val="20"/>
          <w:szCs w:val="20"/>
        </w:rPr>
        <w:t xml:space="preserve"> przez osoby posiadające stosowne kwalifikacje zawodowe i uprawnienia budowlane wydane zgodnie z przepisami powszechnie obowiązującego prawa. </w:t>
      </w:r>
    </w:p>
    <w:p w14:paraId="0DAB9A2F" w14:textId="32FDDF52"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2. Zamawiający wymaga zatrudnienia przez Wykonawcę lub zapewnienia takiego zatrudnienia przez podwykonawcę (dalszego podwykonawcę) na podstawie umowy o pracę w rozumieniu ustawy z dnia 26 czerwca 1974 roku Kodeks pracy (tekst jednolity Dz.U. z 20</w:t>
      </w:r>
      <w:r w:rsidR="00654D58" w:rsidRPr="00456E09">
        <w:rPr>
          <w:rFonts w:cstheme="minorHAnsi"/>
          <w:color w:val="000000"/>
          <w:sz w:val="20"/>
          <w:szCs w:val="20"/>
        </w:rPr>
        <w:t xml:space="preserve">22 </w:t>
      </w:r>
      <w:r w:rsidRPr="00456E09">
        <w:rPr>
          <w:rFonts w:cstheme="minorHAnsi"/>
          <w:color w:val="000000"/>
          <w:sz w:val="20"/>
          <w:szCs w:val="20"/>
        </w:rPr>
        <w:t xml:space="preserve">r., poz. </w:t>
      </w:r>
      <w:r w:rsidR="00654D58" w:rsidRPr="00456E09">
        <w:rPr>
          <w:rFonts w:cstheme="minorHAnsi"/>
          <w:color w:val="000000"/>
          <w:sz w:val="20"/>
          <w:szCs w:val="20"/>
        </w:rPr>
        <w:t>1510</w:t>
      </w:r>
      <w:r w:rsidRPr="00456E09">
        <w:rPr>
          <w:rFonts w:cstheme="minorHAnsi"/>
          <w:color w:val="000000"/>
          <w:sz w:val="20"/>
          <w:szCs w:val="20"/>
        </w:rPr>
        <w:t xml:space="preserve">; dalej Kodeks pracy) osób wykonujących czynności wskazanych w opisie przedmiotu zamówienia oraz specyfikacji warunków zamówienia </w:t>
      </w:r>
    </w:p>
    <w:p w14:paraId="0B46B786" w14:textId="4E2F31D5"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Wykonawca lub podwykonawca (dalszy podwykonawca) jest obowiązany przedstawić </w:t>
      </w:r>
      <w:r w:rsidRPr="00456E09">
        <w:rPr>
          <w:rFonts w:cstheme="minorHAnsi"/>
          <w:sz w:val="20"/>
          <w:szCs w:val="20"/>
        </w:rPr>
        <w:t xml:space="preserve">Zamawiającemu, przed </w:t>
      </w:r>
      <w:r w:rsidRPr="00456E09">
        <w:rPr>
          <w:rFonts w:cstheme="minorHAnsi"/>
          <w:color w:val="000000"/>
          <w:sz w:val="20"/>
          <w:szCs w:val="20"/>
        </w:rPr>
        <w:t xml:space="preserve">zawarciem </w:t>
      </w:r>
      <w:r w:rsidR="000011FA">
        <w:rPr>
          <w:rFonts w:cstheme="minorHAnsi"/>
          <w:color w:val="000000"/>
          <w:sz w:val="20"/>
          <w:szCs w:val="20"/>
        </w:rPr>
        <w:t>Kontraktu</w:t>
      </w:r>
      <w:r w:rsidRPr="00456E09">
        <w:rPr>
          <w:rFonts w:cstheme="minorHAnsi"/>
          <w:color w:val="000000"/>
          <w:sz w:val="20"/>
          <w:szCs w:val="20"/>
        </w:rPr>
        <w:t xml:space="preserve"> oświadczenie o sposobie zatrudnienia osób, o których mowa w ust. 2 powyżej, co do których Zamawiający wymaga zatrudnienia na podstawie umowy o pracę, w rozumieniu art. 22 § 1 ustawy Kodeks pracy lub oświadczenie zatrudnionych pracowników. </w:t>
      </w:r>
    </w:p>
    <w:p w14:paraId="32FB36DE"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4. Wykonawca, na każde wezwanie Zamawiającego, zobowiązuje się przedstawić do wglądu dokumenty potwierdzające, że przedmiot zamówienia (przedmiot umowy) jest wykonywany przez osoby będące pracownikami, wykonujące czynności wskazane w opisie przedmiotu zamówienia oraz specyfikacji warunków zamówienia , w tym również kopie umów poświadczonych za zgodność z oryginałem, które stanowią o zatrudnieniu przez Wykonawcę lub podwykonawcę (dalszego podwykonawcę) osób wykonujących </w:t>
      </w:r>
      <w:r w:rsidRPr="00456E09">
        <w:rPr>
          <w:rFonts w:cstheme="minorHAnsi"/>
          <w:sz w:val="20"/>
          <w:szCs w:val="20"/>
        </w:rPr>
        <w:t>czynności, które zostały</w:t>
      </w:r>
      <w:r w:rsidRPr="00456E09">
        <w:rPr>
          <w:rFonts w:cstheme="minorHAnsi"/>
          <w:color w:val="000000"/>
          <w:sz w:val="20"/>
          <w:szCs w:val="20"/>
        </w:rPr>
        <w:t xml:space="preserve"> wskazane w opisie przedmiotu zamówienia oraz specyfikacji warunków zamówienia </w:t>
      </w:r>
      <w:r w:rsidRPr="00456E09">
        <w:rPr>
          <w:rFonts w:cstheme="minorHAnsi"/>
          <w:sz w:val="20"/>
          <w:szCs w:val="20"/>
        </w:rPr>
        <w:t xml:space="preserve">(Wykonawca przedstawia informacje, w tym dane osobowe, niezbędne do weryfikacji zatrudnienia na podstawie umowy o pracę, w szczególności imię i nazwisko zatrudnionego pracownika, datę zawarcia umowy o pracę, rodzaj umowy o pracę oraz zakres obowiązków pracownika. Wykonawca zobowiązany jest do ukrycia (zanonimizowania) danych osobowych, które są zbędne dla realizacji celu takiej weryfikacji przez Zamawiającego lub które mogłyby naruszać dane osobowe pracowników). Zamawiający wzywając Wykonawcę do przedstawienia do wglądu dokumentów określonych w zdaniu poprzedzającym, wyznaczy termin nie krótszy niż 10 dni na przedstawienie wymaganych dokumentów. </w:t>
      </w:r>
    </w:p>
    <w:p w14:paraId="6A74BC69"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4a) Niespełnienie wymogów, o których mowa w ust. 2-4 powyżej, w tym nieprzedstawienie przez Wykonawcę wymaganych oświadczeń zgodnie z ust. 3 powyżej oraz dokumentów zgodnie z ust. 4 powyżej, może stanowić podstawę: </w:t>
      </w:r>
    </w:p>
    <w:p w14:paraId="1B6CF937" w14:textId="1E4ACEAD" w:rsidR="00666888" w:rsidRPr="00456E09" w:rsidRDefault="00666888" w:rsidP="00666888">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a) do odstąpienia od </w:t>
      </w:r>
      <w:r w:rsidR="000011FA">
        <w:rPr>
          <w:rFonts w:cstheme="minorHAnsi"/>
          <w:sz w:val="20"/>
          <w:szCs w:val="20"/>
        </w:rPr>
        <w:t>Kontraktu</w:t>
      </w:r>
      <w:r w:rsidRPr="00456E09">
        <w:rPr>
          <w:rFonts w:cstheme="minorHAnsi"/>
          <w:sz w:val="20"/>
          <w:szCs w:val="20"/>
        </w:rPr>
        <w:t xml:space="preserve"> przez Zamawiającego w części niewykonanej, z przyczyn leżących po stronie Wykonawcy. Powyższe uprawnienie do odstąpienia od umowy Zamawiający może wykonać w terminie 60 dni od powzięcia wiadomości o zaistnieniu przesłanki do odstąpienia od </w:t>
      </w:r>
      <w:r w:rsidR="000011FA">
        <w:rPr>
          <w:rFonts w:cstheme="minorHAnsi"/>
          <w:sz w:val="20"/>
          <w:szCs w:val="20"/>
        </w:rPr>
        <w:t>Kontraktu</w:t>
      </w:r>
      <w:r w:rsidRPr="00456E09">
        <w:rPr>
          <w:rFonts w:cstheme="minorHAnsi"/>
          <w:sz w:val="20"/>
          <w:szCs w:val="20"/>
        </w:rPr>
        <w:t xml:space="preserve"> bądź </w:t>
      </w:r>
    </w:p>
    <w:p w14:paraId="3EA16A21" w14:textId="7297F29C" w:rsidR="00666888" w:rsidRPr="00F47D48" w:rsidRDefault="00666888" w:rsidP="00666888">
      <w:pPr>
        <w:autoSpaceDE w:val="0"/>
        <w:autoSpaceDN w:val="0"/>
        <w:adjustRightInd w:val="0"/>
        <w:spacing w:after="53" w:line="240" w:lineRule="auto"/>
        <w:jc w:val="both"/>
        <w:rPr>
          <w:rFonts w:cstheme="minorHAnsi"/>
          <w:sz w:val="20"/>
          <w:szCs w:val="20"/>
        </w:rPr>
      </w:pPr>
      <w:r w:rsidRPr="00F47D48">
        <w:rPr>
          <w:rFonts w:cstheme="minorHAnsi"/>
          <w:sz w:val="20"/>
          <w:szCs w:val="20"/>
        </w:rPr>
        <w:t xml:space="preserve">b) do naliczenia Wykonawcy kary umownej, o której mowa w § 18 ust. 1 pkt 11 </w:t>
      </w:r>
      <w:bookmarkStart w:id="4" w:name="_Hlk126658018"/>
      <w:r w:rsidR="00A402BA" w:rsidRPr="00F47D48">
        <w:rPr>
          <w:rFonts w:cstheme="minorHAnsi"/>
          <w:sz w:val="20"/>
          <w:szCs w:val="20"/>
        </w:rPr>
        <w:t>Warunków Ogólnych Kontraktu</w:t>
      </w:r>
      <w:r w:rsidRPr="00F47D48">
        <w:rPr>
          <w:rFonts w:cstheme="minorHAnsi"/>
          <w:sz w:val="20"/>
          <w:szCs w:val="20"/>
        </w:rPr>
        <w:t xml:space="preserve"> </w:t>
      </w:r>
      <w:bookmarkEnd w:id="4"/>
      <w:r w:rsidRPr="00F47D48">
        <w:rPr>
          <w:rFonts w:cstheme="minorHAnsi"/>
          <w:sz w:val="20"/>
          <w:szCs w:val="20"/>
        </w:rPr>
        <w:t xml:space="preserve">lub § 18 ust. 1 pkt 12 </w:t>
      </w:r>
      <w:r w:rsidR="00A402BA" w:rsidRPr="00F47D48">
        <w:rPr>
          <w:rFonts w:cstheme="minorHAnsi"/>
          <w:sz w:val="20"/>
          <w:szCs w:val="20"/>
        </w:rPr>
        <w:t>Warunków Ogólnych Kontraktu</w:t>
      </w:r>
      <w:r w:rsidRPr="00F47D48">
        <w:rPr>
          <w:rFonts w:cstheme="minorHAnsi"/>
          <w:sz w:val="20"/>
          <w:szCs w:val="20"/>
        </w:rPr>
        <w:t xml:space="preserve">. </w:t>
      </w:r>
    </w:p>
    <w:p w14:paraId="517141D7" w14:textId="18DC7181" w:rsidR="00666888" w:rsidRPr="00456E09" w:rsidRDefault="00666888" w:rsidP="00666888">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5. Wykonawca zobowiązuje się skierować do kierowania budową i do kierowania robotami branżowymi, co najmniej personel wskazany przez Wykonawcę w ofercie Wykonawcy i w wykazie osób, które będą uczestniczyć w wykonywaniu zamówienia. Wykonawca wyznacza Panią/Pana …..…………………………. do kierowania pracami stanowiącymi przedmiot </w:t>
      </w:r>
      <w:r w:rsidR="000011FA">
        <w:rPr>
          <w:rFonts w:cstheme="minorHAnsi"/>
          <w:sz w:val="20"/>
          <w:szCs w:val="20"/>
        </w:rPr>
        <w:t>Kontraktu</w:t>
      </w:r>
      <w:r w:rsidRPr="00456E09">
        <w:rPr>
          <w:rFonts w:cstheme="minorHAnsi"/>
          <w:sz w:val="20"/>
          <w:szCs w:val="20"/>
        </w:rPr>
        <w:t xml:space="preserve">, który zrzeszony jest we właściwej Izbie Inżynierów Budownictwa i posiada ubezpieczenie odpowiedzialności cywilnej. </w:t>
      </w:r>
    </w:p>
    <w:p w14:paraId="00F7A462" w14:textId="32C2CCFD" w:rsidR="00666888" w:rsidRPr="00456E09" w:rsidRDefault="00666888" w:rsidP="00666888">
      <w:pPr>
        <w:autoSpaceDE w:val="0"/>
        <w:autoSpaceDN w:val="0"/>
        <w:adjustRightInd w:val="0"/>
        <w:spacing w:after="53" w:line="240" w:lineRule="auto"/>
        <w:jc w:val="both"/>
        <w:rPr>
          <w:rFonts w:cstheme="minorHAnsi"/>
          <w:sz w:val="20"/>
          <w:szCs w:val="20"/>
        </w:rPr>
      </w:pPr>
      <w:r w:rsidRPr="00456E09">
        <w:rPr>
          <w:rFonts w:cstheme="minorHAnsi"/>
          <w:sz w:val="20"/>
          <w:szCs w:val="20"/>
        </w:rPr>
        <w:t>6. Zmiana którejkolwiek z osób, o których mowa w ust. 5 powyżej w trakcie realizacji przedmiotu niniejsze</w:t>
      </w:r>
      <w:r w:rsidR="000011FA">
        <w:rPr>
          <w:rFonts w:cstheme="minorHAnsi"/>
          <w:sz w:val="20"/>
          <w:szCs w:val="20"/>
        </w:rPr>
        <w:t xml:space="preserve">go Kontraktu </w:t>
      </w:r>
      <w:r w:rsidRPr="00456E09">
        <w:rPr>
          <w:rFonts w:cstheme="minorHAnsi"/>
          <w:sz w:val="20"/>
          <w:szCs w:val="20"/>
        </w:rPr>
        <w:t xml:space="preserve">(osób, które zostały wskazane w ofercie Wykonawcy i w wykazie osób), musi być uzasadniona przez Wykonawcę na piśmie i wymaga pisemnego zaakceptowania przez Zamawiającego. Zamawiający zaakceptuje taką zmianę w terminie 5 dni od daty przedłożenia propozycji i wyłącznie wtedy, gdy kwalifikacje wskazanych osób będą takie same lub wyższe od kwalifikacji i doświadczenia osób wymaganych postanowieniami SWZ na etapie postępowania przetargowego. Brak oświadczenia Zamawiającego w ciągu tego terminu oznacza akceptację. </w:t>
      </w:r>
    </w:p>
    <w:p w14:paraId="3769FDD2" w14:textId="05738DED" w:rsidR="00666888" w:rsidRPr="00456E09" w:rsidRDefault="00666888" w:rsidP="00666888">
      <w:pPr>
        <w:autoSpaceDE w:val="0"/>
        <w:autoSpaceDN w:val="0"/>
        <w:adjustRightInd w:val="0"/>
        <w:spacing w:after="53" w:line="240" w:lineRule="auto"/>
        <w:jc w:val="both"/>
        <w:rPr>
          <w:rFonts w:cstheme="minorHAnsi"/>
          <w:sz w:val="20"/>
          <w:szCs w:val="20"/>
        </w:rPr>
      </w:pPr>
      <w:r w:rsidRPr="00456E09">
        <w:rPr>
          <w:rFonts w:cstheme="minorHAnsi"/>
          <w:sz w:val="20"/>
          <w:szCs w:val="20"/>
        </w:rPr>
        <w:t xml:space="preserve">7. Wykonawca musi przedłożyć Zamawiającemu propozycję zmiany, o której mowa w ust. 6 powyżej nie później niż 7 dni przed planowanym skierowaniem do kierowania budową/robotami którejkolwiek osoby. Jakakolwiek przerwa w realizacji przedmiotu </w:t>
      </w:r>
      <w:r w:rsidR="000011FA">
        <w:rPr>
          <w:rFonts w:cstheme="minorHAnsi"/>
          <w:sz w:val="20"/>
          <w:szCs w:val="20"/>
        </w:rPr>
        <w:t>zamówienia</w:t>
      </w:r>
      <w:r w:rsidRPr="00456E09">
        <w:rPr>
          <w:rFonts w:cstheme="minorHAnsi"/>
          <w:sz w:val="20"/>
          <w:szCs w:val="20"/>
        </w:rPr>
        <w:t xml:space="preserve"> wynikająca z braku kierownictwa budowy/robót będzie traktowana </w:t>
      </w:r>
      <w:r w:rsidRPr="00456E09">
        <w:rPr>
          <w:rFonts w:cstheme="minorHAnsi"/>
          <w:sz w:val="20"/>
          <w:szCs w:val="20"/>
        </w:rPr>
        <w:lastRenderedPageBreak/>
        <w:t xml:space="preserve">jako przerwa wynikła z przyczyn zależnych od Wykonawcy i nie może stanowić podstawy do zmiany terminu zakończenia robót. </w:t>
      </w:r>
    </w:p>
    <w:p w14:paraId="783B404C" w14:textId="6C30E578" w:rsidR="00666888" w:rsidRPr="0072530F" w:rsidRDefault="00666888" w:rsidP="00666888">
      <w:pPr>
        <w:autoSpaceDE w:val="0"/>
        <w:autoSpaceDN w:val="0"/>
        <w:adjustRightInd w:val="0"/>
        <w:spacing w:after="53" w:line="240" w:lineRule="auto"/>
        <w:jc w:val="both"/>
        <w:rPr>
          <w:rFonts w:cstheme="minorHAnsi"/>
          <w:sz w:val="20"/>
          <w:szCs w:val="20"/>
        </w:rPr>
      </w:pPr>
      <w:r w:rsidRPr="0072530F">
        <w:rPr>
          <w:rFonts w:cstheme="minorHAnsi"/>
          <w:sz w:val="20"/>
          <w:szCs w:val="20"/>
        </w:rPr>
        <w:t xml:space="preserve">8. Zaakceptowana przez Zamawiającego zmiana którejkolwiek z osób, o których mowa w ust. 5 powyżej, winna być dokonana wpisem do dziennika budowy i nie wymaga aneksu do </w:t>
      </w:r>
      <w:r w:rsidR="000011FA">
        <w:rPr>
          <w:rFonts w:cstheme="minorHAnsi"/>
          <w:sz w:val="20"/>
          <w:szCs w:val="20"/>
        </w:rPr>
        <w:t>Kontraktu</w:t>
      </w:r>
      <w:r w:rsidRPr="0072530F">
        <w:rPr>
          <w:rFonts w:cstheme="minorHAnsi"/>
          <w:sz w:val="20"/>
          <w:szCs w:val="20"/>
        </w:rPr>
        <w:t xml:space="preserve">, z wyjątkiem zmiany kierownika budowy – taka zmiana wymaga zawarcia aneksu do umowy, na zasadach określonych w § 19 </w:t>
      </w:r>
      <w:r w:rsidR="00AA6547" w:rsidRPr="0072530F">
        <w:rPr>
          <w:rFonts w:cstheme="minorHAnsi"/>
          <w:sz w:val="20"/>
          <w:szCs w:val="20"/>
        </w:rPr>
        <w:t xml:space="preserve">Warunków Ogólnych Kontraktu </w:t>
      </w:r>
      <w:r w:rsidRPr="0072530F">
        <w:rPr>
          <w:rFonts w:cstheme="minorHAnsi"/>
          <w:sz w:val="20"/>
          <w:szCs w:val="20"/>
        </w:rPr>
        <w:t xml:space="preserve">oraz załączniku nr 1 do </w:t>
      </w:r>
      <w:r w:rsidR="00AA6547" w:rsidRPr="0072530F">
        <w:rPr>
          <w:rFonts w:cstheme="minorHAnsi"/>
          <w:sz w:val="20"/>
          <w:szCs w:val="20"/>
        </w:rPr>
        <w:t>Warunków Ogólnych Kontraktu</w:t>
      </w:r>
      <w:r w:rsidRPr="0072530F">
        <w:rPr>
          <w:rFonts w:cstheme="minorHAnsi"/>
          <w:sz w:val="20"/>
          <w:szCs w:val="20"/>
        </w:rPr>
        <w:t xml:space="preserve">. </w:t>
      </w:r>
    </w:p>
    <w:p w14:paraId="141E9534" w14:textId="7CC2C7F4" w:rsidR="00666888" w:rsidRPr="00456E09" w:rsidRDefault="00666888" w:rsidP="00666888">
      <w:pPr>
        <w:autoSpaceDE w:val="0"/>
        <w:autoSpaceDN w:val="0"/>
        <w:adjustRightInd w:val="0"/>
        <w:spacing w:after="0" w:line="240" w:lineRule="auto"/>
        <w:jc w:val="both"/>
        <w:rPr>
          <w:rFonts w:cstheme="minorHAnsi"/>
          <w:sz w:val="20"/>
          <w:szCs w:val="20"/>
        </w:rPr>
      </w:pPr>
      <w:r w:rsidRPr="0072530F">
        <w:rPr>
          <w:rFonts w:cstheme="minorHAnsi"/>
          <w:sz w:val="20"/>
          <w:szCs w:val="20"/>
        </w:rPr>
        <w:t xml:space="preserve">9. Skierowanie, bez akceptacji Zamawiającego, do kierowania budową/robotami innych osób niż </w:t>
      </w:r>
      <w:r w:rsidRPr="00456E09">
        <w:rPr>
          <w:rFonts w:cstheme="minorHAnsi"/>
          <w:sz w:val="20"/>
          <w:szCs w:val="20"/>
        </w:rPr>
        <w:t xml:space="preserve">wskazane w ofercie Wykonawcy lub w wykazie osób, które będą uczestniczyć w wykonywaniu </w:t>
      </w:r>
      <w:r w:rsidR="000011FA">
        <w:rPr>
          <w:rFonts w:cstheme="minorHAnsi"/>
          <w:sz w:val="20"/>
          <w:szCs w:val="20"/>
        </w:rPr>
        <w:t>przedmiotu zamówienia</w:t>
      </w:r>
      <w:r w:rsidRPr="00456E09">
        <w:rPr>
          <w:rFonts w:cstheme="minorHAnsi"/>
          <w:sz w:val="20"/>
          <w:szCs w:val="20"/>
        </w:rPr>
        <w:t xml:space="preserve"> może stanowić podstawę odstąpienia od </w:t>
      </w:r>
      <w:r w:rsidR="000011FA">
        <w:rPr>
          <w:rFonts w:cstheme="minorHAnsi"/>
          <w:sz w:val="20"/>
          <w:szCs w:val="20"/>
        </w:rPr>
        <w:t>Kontraktu</w:t>
      </w:r>
      <w:r w:rsidRPr="00456E09">
        <w:rPr>
          <w:rFonts w:cstheme="minorHAnsi"/>
          <w:sz w:val="20"/>
          <w:szCs w:val="20"/>
        </w:rPr>
        <w:t xml:space="preserve"> przez Zamawiającego (w części niewykonanej), z winy Wykonawcy. Powyższe uprawnienie do odstąpienia od </w:t>
      </w:r>
      <w:r w:rsidR="000011FA">
        <w:rPr>
          <w:rFonts w:cstheme="minorHAnsi"/>
          <w:sz w:val="20"/>
          <w:szCs w:val="20"/>
        </w:rPr>
        <w:t>Kontraktu</w:t>
      </w:r>
      <w:r w:rsidRPr="00456E09">
        <w:rPr>
          <w:rFonts w:cstheme="minorHAnsi"/>
          <w:sz w:val="20"/>
          <w:szCs w:val="20"/>
        </w:rPr>
        <w:t xml:space="preserve"> Zamawiający może wykonać w terminie 60 dni od powzięcia wiadomości o zaistnieniu przesłanki do odstąpienia od </w:t>
      </w:r>
      <w:r w:rsidR="000011FA">
        <w:rPr>
          <w:rFonts w:cstheme="minorHAnsi"/>
          <w:sz w:val="20"/>
          <w:szCs w:val="20"/>
        </w:rPr>
        <w:t>Kontraktu</w:t>
      </w:r>
      <w:r w:rsidRPr="00456E09">
        <w:rPr>
          <w:rFonts w:cstheme="minorHAnsi"/>
          <w:sz w:val="20"/>
          <w:szCs w:val="20"/>
        </w:rPr>
        <w:t xml:space="preserve">. </w:t>
      </w:r>
    </w:p>
    <w:p w14:paraId="744EAD73" w14:textId="77777777" w:rsidR="00666888" w:rsidRPr="00456E09" w:rsidRDefault="00666888" w:rsidP="00666888">
      <w:pPr>
        <w:spacing w:after="0" w:line="240" w:lineRule="auto"/>
        <w:jc w:val="center"/>
        <w:rPr>
          <w:rFonts w:eastAsia="Times New Roman" w:cstheme="minorHAnsi"/>
          <w:b/>
          <w:sz w:val="20"/>
          <w:szCs w:val="20"/>
        </w:rPr>
      </w:pPr>
    </w:p>
    <w:p w14:paraId="09611283"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7</w:t>
      </w:r>
    </w:p>
    <w:p w14:paraId="6C0FD745"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 xml:space="preserve"> Inspektor nadzoru</w:t>
      </w:r>
    </w:p>
    <w:p w14:paraId="36C26E4C" w14:textId="77777777" w:rsidR="00666888" w:rsidRPr="00456E09" w:rsidRDefault="00666888" w:rsidP="00666888">
      <w:pPr>
        <w:pStyle w:val="Default"/>
        <w:jc w:val="both"/>
        <w:rPr>
          <w:rFonts w:asciiTheme="minorHAnsi" w:hAnsiTheme="minorHAnsi" w:cstheme="minorHAnsi"/>
          <w:sz w:val="20"/>
          <w:szCs w:val="20"/>
        </w:rPr>
      </w:pPr>
      <w:r w:rsidRPr="00456E09">
        <w:rPr>
          <w:rFonts w:asciiTheme="minorHAnsi" w:hAnsiTheme="minorHAnsi" w:cstheme="minorHAnsi"/>
          <w:sz w:val="20"/>
          <w:szCs w:val="20"/>
        </w:rPr>
        <w:t>1. Zamawiający wyznacza Panią/Pana ………………………….. jako Inspektora Nadzoru Inwestorskiego, który zrzeszony jest w Okręgowej Izbie Inżynierów Budownictwa oraz posiada ubezpieczenie od odpowiedzialności cywilnej</w:t>
      </w:r>
    </w:p>
    <w:p w14:paraId="5C0E39BE" w14:textId="2CB7D051" w:rsidR="00666888" w:rsidRPr="00456E09" w:rsidRDefault="00666888" w:rsidP="00666888">
      <w:pPr>
        <w:autoSpaceDE w:val="0"/>
        <w:autoSpaceDN w:val="0"/>
        <w:adjustRightInd w:val="0"/>
        <w:spacing w:after="53" w:line="240" w:lineRule="auto"/>
        <w:jc w:val="both"/>
        <w:rPr>
          <w:rFonts w:cstheme="minorHAnsi"/>
          <w:sz w:val="20"/>
          <w:szCs w:val="20"/>
        </w:rPr>
      </w:pPr>
      <w:r w:rsidRPr="00456E09">
        <w:rPr>
          <w:rFonts w:cstheme="minorHAnsi"/>
          <w:color w:val="000000"/>
          <w:sz w:val="20"/>
          <w:szCs w:val="20"/>
        </w:rPr>
        <w:t xml:space="preserve">2. Osoba </w:t>
      </w:r>
      <w:r w:rsidRPr="00456E09">
        <w:rPr>
          <w:rFonts w:cstheme="minorHAnsi"/>
          <w:sz w:val="20"/>
          <w:szCs w:val="20"/>
        </w:rPr>
        <w:t xml:space="preserve">wskazana w § 7 ust.1 </w:t>
      </w:r>
      <w:r w:rsidR="00AA6547" w:rsidRPr="00456E09">
        <w:rPr>
          <w:rFonts w:cstheme="minorHAnsi"/>
          <w:sz w:val="20"/>
          <w:szCs w:val="20"/>
        </w:rPr>
        <w:t xml:space="preserve">Warunków Ogólnych Kontraktu </w:t>
      </w:r>
      <w:r w:rsidRPr="00456E09">
        <w:rPr>
          <w:rFonts w:cstheme="minorHAnsi"/>
          <w:sz w:val="20"/>
          <w:szCs w:val="20"/>
        </w:rPr>
        <w:t xml:space="preserve">będzie działać w granicach umocowania określonego w ustawie Prawo Budowlane. </w:t>
      </w:r>
    </w:p>
    <w:p w14:paraId="28CA0996" w14:textId="641B43D6"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sz w:val="20"/>
          <w:szCs w:val="20"/>
        </w:rPr>
        <w:t xml:space="preserve">3. Zamawiający zastrzega sobie prawo zmiany osoby wskazanej w § 7 ust. 1 </w:t>
      </w:r>
      <w:r w:rsidR="00AA6547" w:rsidRPr="00456E09">
        <w:rPr>
          <w:rFonts w:cstheme="minorHAnsi"/>
          <w:sz w:val="20"/>
          <w:szCs w:val="20"/>
        </w:rPr>
        <w:t>Warunków Ogólnych Kontraktu</w:t>
      </w:r>
      <w:r w:rsidRPr="00456E09">
        <w:rPr>
          <w:rFonts w:cstheme="minorHAnsi"/>
          <w:color w:val="000000"/>
          <w:sz w:val="20"/>
          <w:szCs w:val="20"/>
        </w:rPr>
        <w:t>. O dokonaniu zmiany Zamawiający powiadomi na piśmie Wykonawcę na 3 dni przed dokonaniem zmiany. Zmiana ta winna być dokonana wpisem do dziennika budowy, jeżeli jest to wymagane przepisami ustawy Prawo Budowlane i nie wymaga aneksu do niniejsz</w:t>
      </w:r>
      <w:r w:rsidR="00AA6547" w:rsidRPr="00456E09">
        <w:rPr>
          <w:rFonts w:cstheme="minorHAnsi"/>
          <w:color w:val="000000"/>
          <w:sz w:val="20"/>
          <w:szCs w:val="20"/>
        </w:rPr>
        <w:t>ych Warunków Ogólnych Kontraktu</w:t>
      </w:r>
      <w:r w:rsidRPr="00456E09">
        <w:rPr>
          <w:rFonts w:cstheme="minorHAnsi"/>
          <w:color w:val="000000"/>
          <w:sz w:val="20"/>
          <w:szCs w:val="20"/>
        </w:rPr>
        <w:t xml:space="preserve">. </w:t>
      </w:r>
    </w:p>
    <w:p w14:paraId="69DE97FB"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p>
    <w:p w14:paraId="1B7965E2"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8</w:t>
      </w:r>
    </w:p>
    <w:p w14:paraId="1B463F95" w14:textId="4CFD3016"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 xml:space="preserve">Nadzór nad realizacją </w:t>
      </w:r>
      <w:r w:rsidR="00AA6547" w:rsidRPr="00456E09">
        <w:rPr>
          <w:rFonts w:cstheme="minorHAnsi"/>
          <w:b/>
          <w:bCs/>
          <w:color w:val="000000"/>
          <w:sz w:val="20"/>
          <w:szCs w:val="20"/>
        </w:rPr>
        <w:t>Kontraktu</w:t>
      </w:r>
    </w:p>
    <w:p w14:paraId="7101FE9C" w14:textId="7DC5012F"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w:t>
      </w:r>
      <w:r w:rsidR="00AA6547" w:rsidRPr="00456E09">
        <w:rPr>
          <w:rFonts w:cstheme="minorHAnsi"/>
          <w:color w:val="000000"/>
          <w:sz w:val="20"/>
          <w:szCs w:val="20"/>
        </w:rPr>
        <w:t>Kontraktu</w:t>
      </w:r>
      <w:r w:rsidRPr="00456E09">
        <w:rPr>
          <w:rFonts w:cstheme="minorHAnsi"/>
          <w:color w:val="000000"/>
          <w:sz w:val="20"/>
          <w:szCs w:val="20"/>
        </w:rPr>
        <w:t xml:space="preserve">. </w:t>
      </w:r>
    </w:p>
    <w:p w14:paraId="74918B73" w14:textId="44C903A1"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2. Personel Zamawiającego w okresie realizacji niniejsze</w:t>
      </w:r>
      <w:r w:rsidR="00AA6547" w:rsidRPr="00456E09">
        <w:rPr>
          <w:rFonts w:cstheme="minorHAnsi"/>
          <w:color w:val="000000"/>
          <w:sz w:val="20"/>
          <w:szCs w:val="20"/>
        </w:rPr>
        <w:t>go Kontraktu</w:t>
      </w:r>
      <w:r w:rsidRPr="00456E09">
        <w:rPr>
          <w:rFonts w:cstheme="minorHAnsi"/>
          <w:color w:val="000000"/>
          <w:sz w:val="20"/>
          <w:szCs w:val="20"/>
        </w:rPr>
        <w:t xml:space="preserve">: </w:t>
      </w:r>
    </w:p>
    <w:p w14:paraId="0E9FA075"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będzie miał pełny dostęp do wszystkich części placu budowy i wszystkich miejsc, z których są pozyskiwane naturalne materiały; </w:t>
      </w:r>
    </w:p>
    <w:p w14:paraId="1CDB6EB7"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 podczas pozyskiwania wyrobów i materiałów (na plac budowy i gdziekolwiek indziej) będzie uprawniony do badania, inspekcji, pomiarów i dokonywania prób materiałów i wykonawstwa oraz do sprawdzania postępu robót oraz pozyskiwania i wyrobów i materiałów; </w:t>
      </w:r>
    </w:p>
    <w:p w14:paraId="29331D87"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3. Wykonawca umożliwi personelowi Zamawiającego pełne wykonywanie wszystkich wyżej opisanych czynności, włącznie z zapewnieniem dostępu do placu budowy, urządzeń, pozwoleń i wyposażenia bezpieczeństwa. </w:t>
      </w:r>
    </w:p>
    <w:p w14:paraId="29007C9E"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Żadna z tych czynności nie zwalnia Wykonawcy z jakiegokolwiek zobowiązania lub odpowiedzialności. </w:t>
      </w:r>
    </w:p>
    <w:p w14:paraId="12B97232"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Wykonawca dostarczy całą aparaturę, pomoc, dokumenty i inne informacje, energię elektryczną, sprzęt, paliwo, środki zużywalne, przyrządy, siłę roboczą, materiały i stosownie wykwalifikowany i doświadczony personel kierowniczy, jakie są konieczne do sprawnego przeprowadzenia wyspecyfikowanych prób. Wykonawca uzgodni z Inspektorem Nadzoru czas i miejsce dokonania prób każdego z urządzeń, materiałów oraz części robót. </w:t>
      </w:r>
    </w:p>
    <w:p w14:paraId="6F5EB5DD" w14:textId="45E27CEF" w:rsidR="00666888" w:rsidRPr="00456E09" w:rsidRDefault="00666888" w:rsidP="000011FA">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Inspektor Nadzoru może zmienić miejsce lub szczegóły wyspecyfikowanych prób lub polecić Wykonawcy przeprowadzenie dodatkowych prób. Jeżeli te zmienione lub dodatkowe próby pokażą, że poddawane próbom urządzenia, materiały lub wykonawstwo nie są zgodne z </w:t>
      </w:r>
      <w:r w:rsidR="000011FA">
        <w:rPr>
          <w:rFonts w:cstheme="minorHAnsi"/>
          <w:color w:val="000000"/>
          <w:sz w:val="20"/>
          <w:szCs w:val="20"/>
        </w:rPr>
        <w:t>Kontraktem</w:t>
      </w:r>
      <w:r w:rsidRPr="00456E09">
        <w:rPr>
          <w:rFonts w:cstheme="minorHAnsi"/>
          <w:color w:val="000000"/>
          <w:sz w:val="20"/>
          <w:szCs w:val="20"/>
        </w:rPr>
        <w:t xml:space="preserve">, to koszt przeprowadzenia tej zmiany będzie poniesiony przez Wykonawcę bez względu na inne postanowienia </w:t>
      </w:r>
      <w:r w:rsidR="00AA6547" w:rsidRPr="00456E09">
        <w:rPr>
          <w:rFonts w:cstheme="minorHAnsi"/>
          <w:color w:val="000000"/>
          <w:sz w:val="20"/>
          <w:szCs w:val="20"/>
        </w:rPr>
        <w:t>Kontraktu</w:t>
      </w:r>
      <w:r w:rsidRPr="00456E09">
        <w:rPr>
          <w:rFonts w:cstheme="minorHAnsi"/>
          <w:color w:val="000000"/>
          <w:sz w:val="20"/>
          <w:szCs w:val="20"/>
        </w:rPr>
        <w:t xml:space="preserve">. </w:t>
      </w:r>
    </w:p>
    <w:p w14:paraId="1F73C6FD"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6. Inspektor Nadzoru powiadomi Wykonawcę z co najmniej 24 - godzinnym wyprzedzeniem o zamiarze obecności przy próbach. Jeżeli Koordynator Inspektów Nadzoru nie będzie obecny w uzgodnionym miejscu i czasie oraz nie poleci inaczej, to Wykonawca będzie mógł przystąpić do prób i będą one wtedy uważane za wykonane w obecności Inspektora Nadzoru. </w:t>
      </w:r>
    </w:p>
    <w:p w14:paraId="37A59A5F" w14:textId="13675DD4" w:rsidR="00666888" w:rsidRPr="00205885" w:rsidRDefault="00666888" w:rsidP="00666888">
      <w:pPr>
        <w:autoSpaceDE w:val="0"/>
        <w:autoSpaceDN w:val="0"/>
        <w:adjustRightInd w:val="0"/>
        <w:spacing w:after="53" w:line="240" w:lineRule="auto"/>
        <w:jc w:val="both"/>
        <w:rPr>
          <w:rFonts w:cstheme="minorHAnsi"/>
          <w:sz w:val="20"/>
          <w:szCs w:val="20"/>
        </w:rPr>
      </w:pPr>
      <w:r w:rsidRPr="00456E09">
        <w:rPr>
          <w:rFonts w:cstheme="minorHAnsi"/>
          <w:color w:val="000000"/>
          <w:sz w:val="20"/>
          <w:szCs w:val="20"/>
        </w:rPr>
        <w:t xml:space="preserve">7. Jeżeli stosując się do tych poleceń lub w rezultacie opóźnienia, za które odpowiedzialny jest Zamawiający, Wykonawca dozna opóźnienia, to Wykonawca da powiadomienie Zamawiającemu i będzie uprawniony do przedłużenia terminu zakończenia realizacji przedmiotu </w:t>
      </w:r>
      <w:r w:rsidR="000011FA">
        <w:rPr>
          <w:rFonts w:cstheme="minorHAnsi"/>
          <w:color w:val="000000"/>
          <w:sz w:val="20"/>
          <w:szCs w:val="20"/>
        </w:rPr>
        <w:t>zamówienia</w:t>
      </w:r>
      <w:r w:rsidRPr="00456E09">
        <w:rPr>
          <w:rFonts w:cstheme="minorHAnsi"/>
          <w:color w:val="000000"/>
          <w:sz w:val="20"/>
          <w:szCs w:val="20"/>
        </w:rPr>
        <w:t xml:space="preserve"> </w:t>
      </w:r>
      <w:r w:rsidRPr="00205885">
        <w:rPr>
          <w:rFonts w:cstheme="minorHAnsi"/>
          <w:sz w:val="20"/>
          <w:szCs w:val="20"/>
        </w:rPr>
        <w:t xml:space="preserve">wymienionego w § 3. Zmiana </w:t>
      </w:r>
      <w:r w:rsidR="0072530F" w:rsidRPr="00205885">
        <w:rPr>
          <w:rFonts w:cstheme="minorHAnsi"/>
          <w:sz w:val="20"/>
          <w:szCs w:val="20"/>
        </w:rPr>
        <w:t>warunków</w:t>
      </w:r>
      <w:r w:rsidRPr="00205885">
        <w:rPr>
          <w:rFonts w:cstheme="minorHAnsi"/>
          <w:sz w:val="20"/>
          <w:szCs w:val="20"/>
        </w:rPr>
        <w:t xml:space="preserve"> może nastąpić w formie pisemnego aneksu, na zasadach określonych w § 19. </w:t>
      </w:r>
    </w:p>
    <w:p w14:paraId="67200CC5"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lastRenderedPageBreak/>
        <w:t xml:space="preserve">8. Wykonawca bezzwłocznie przekaże Inspektorowi Nadzoru należycie poświadczone sprawozdania z prób. Gdy próby zostaną przeprowadzone z wynikiem pozytywnym, Inspektor Nadzoru uzna świadectwo przeprowadzonych prób sporządzone przez Wykonawcę. Jeżeli Inspektor Nadzoru sam nie był obecny przy próbach, to zaakceptuje odczyty jako wierne. </w:t>
      </w:r>
    </w:p>
    <w:p w14:paraId="5396CEBC" w14:textId="6D453E57" w:rsidR="00666888" w:rsidRPr="00456E09" w:rsidRDefault="00666888" w:rsidP="00666888">
      <w:pPr>
        <w:pStyle w:val="Default"/>
        <w:jc w:val="both"/>
        <w:rPr>
          <w:rFonts w:asciiTheme="minorHAnsi" w:hAnsiTheme="minorHAnsi" w:cstheme="minorHAnsi"/>
          <w:sz w:val="20"/>
          <w:szCs w:val="20"/>
        </w:rPr>
      </w:pPr>
      <w:r w:rsidRPr="00456E09">
        <w:rPr>
          <w:rFonts w:asciiTheme="minorHAnsi" w:hAnsiTheme="minorHAnsi" w:cstheme="minorHAnsi"/>
          <w:sz w:val="20"/>
          <w:szCs w:val="20"/>
        </w:rPr>
        <w:t xml:space="preserve">9. Jeżeli w rezultacie badania, inspekcji, pomiaru lub dokonania prób jakiekolwiek urządzenia, materiały lub wykonawstwo będzie uznane za wadliwe lub w inny sposób niezgodne z </w:t>
      </w:r>
      <w:r w:rsidR="000011FA">
        <w:rPr>
          <w:rFonts w:asciiTheme="minorHAnsi" w:hAnsiTheme="minorHAnsi" w:cstheme="minorHAnsi"/>
          <w:sz w:val="20"/>
          <w:szCs w:val="20"/>
        </w:rPr>
        <w:t>Kontraktem</w:t>
      </w:r>
      <w:r w:rsidRPr="00456E09">
        <w:rPr>
          <w:rFonts w:asciiTheme="minorHAnsi" w:hAnsiTheme="minorHAnsi" w:cstheme="minorHAnsi"/>
          <w:sz w:val="20"/>
          <w:szCs w:val="20"/>
        </w:rPr>
        <w:t xml:space="preserve">, Inspektor Nadzoru będzie mógł takie urządzenia, materiały lub wykonawstwo odrzucić i zawiadomić o tym Wykonawcę z podaniem powodów i uzasadnieniem. Wtedy Wykonawca będzie miał obowiązek usunięcia wad i zapewni, że odrzucona pozycja będzie odpowiadać wymaganiom </w:t>
      </w:r>
      <w:r w:rsidR="000011FA">
        <w:rPr>
          <w:rFonts w:asciiTheme="minorHAnsi" w:hAnsiTheme="minorHAnsi" w:cstheme="minorHAnsi"/>
          <w:sz w:val="20"/>
          <w:szCs w:val="20"/>
        </w:rPr>
        <w:t>Kontraktu</w:t>
      </w:r>
      <w:r w:rsidRPr="00456E09">
        <w:rPr>
          <w:rFonts w:asciiTheme="minorHAnsi" w:hAnsiTheme="minorHAnsi" w:cstheme="minorHAnsi"/>
          <w:sz w:val="20"/>
          <w:szCs w:val="20"/>
        </w:rPr>
        <w:t xml:space="preserve">. Jeżeli Inspektor Nadzoru będzie wymagał, aby te urządzenia, materiały lub wykonawstwo były ponownie poddane próbom, to próby będą powtórzone przy tych samych ustaleniach i warunkach. Jeżeli takie odrzucenie i powtórne dokonanie prób spowoduje, że Zamawiający poniesie dodatkowe koszty, to Wykonawca zapłaci za te koszty Zamawiającemu. </w:t>
      </w:r>
    </w:p>
    <w:p w14:paraId="5B85F516"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10. Bez względu na jakąkolwiek uprzednią próbę lub poświadczenie Inspektor Nadzoru może polecić Wykonawcy: </w:t>
      </w:r>
    </w:p>
    <w:p w14:paraId="3D183152" w14:textId="4F147C4E"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usunąć z placu budowy i zastąpić właściwymi wszelkie urządzenia lub materiały, które nie są zgodne z </w:t>
      </w:r>
      <w:r w:rsidR="000011FA">
        <w:rPr>
          <w:rFonts w:cstheme="minorHAnsi"/>
          <w:color w:val="000000"/>
          <w:sz w:val="20"/>
          <w:szCs w:val="20"/>
        </w:rPr>
        <w:t>Kontraktem</w:t>
      </w:r>
      <w:r w:rsidRPr="00456E09">
        <w:rPr>
          <w:rFonts w:cstheme="minorHAnsi"/>
          <w:color w:val="000000"/>
          <w:sz w:val="20"/>
          <w:szCs w:val="20"/>
        </w:rPr>
        <w:t xml:space="preserve">; </w:t>
      </w:r>
    </w:p>
    <w:p w14:paraId="6428F8F1" w14:textId="7387E60E"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usunąć i ponownie wykonać każdą inną pracę, która nie jest zgodna z </w:t>
      </w:r>
      <w:r w:rsidR="000011FA">
        <w:rPr>
          <w:rFonts w:cstheme="minorHAnsi"/>
          <w:color w:val="000000"/>
          <w:sz w:val="20"/>
          <w:szCs w:val="20"/>
        </w:rPr>
        <w:t>Kontraktem</w:t>
      </w:r>
      <w:r w:rsidRPr="00456E09">
        <w:rPr>
          <w:rFonts w:cstheme="minorHAnsi"/>
          <w:color w:val="000000"/>
          <w:sz w:val="20"/>
          <w:szCs w:val="20"/>
        </w:rPr>
        <w:t xml:space="preserve">; </w:t>
      </w:r>
    </w:p>
    <w:p w14:paraId="12E333CF"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3) wykonać każdą pracę, która jest pilnie wymagana dla bezpieczeństwa robót z powodu wypadku, nieprzewidzianego wydarzenia lub z innego tytułu. </w:t>
      </w:r>
    </w:p>
    <w:p w14:paraId="31474226" w14:textId="093EF1DA"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Wykonawca zastosuje się do polecenia, w którym Inspektor Nadzoru określi czas wykonania. Jeśli Wykonawca nie zastosuje się do takiego polecenia, to Zamawiający będzie uprawniony do zatrudnienia i opłacenia innych osób dla wykonania tej pracy, a Wykonawca zapłaci Zamawiającemu wszystkie koszty wynikłe z tego niezastosowania się lub Zamawiający pomniejszy wynagrodzenie ryczałtowe Wykonawcy o odpowiednią kwotę a Wykonawca wyraża zgodę na takie pomniejszenie. Celem uniknięcia wątpliwości interpretacyjnych Strony wskazują, iż niniejsze postanowienie umowne wyłącza regulację z art. 480 § 1 k.c. w zakresie obowiązku uzyskania zgody sądu na wykonanie zastępcze. </w:t>
      </w:r>
    </w:p>
    <w:p w14:paraId="15C17D41"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11. Wykonawca będzie uiszczał wszystkie opłaty dzierżawne i inne płatności za: </w:t>
      </w:r>
    </w:p>
    <w:p w14:paraId="3AEEEB19"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materiały budowlane uzyskiwane poza placem budowy, </w:t>
      </w:r>
    </w:p>
    <w:p w14:paraId="7ABDF8AB" w14:textId="22E56710"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 usunięcie i składowanie materiałów z rozbiórki i wykopów oraz innych zbytecznych materiałów (zarówno naturalnych jak i wyprodukowanych przez człowieka), za wyjątkiem sytuacji, gdy w </w:t>
      </w:r>
      <w:r w:rsidR="000011FA">
        <w:rPr>
          <w:rFonts w:cstheme="minorHAnsi"/>
          <w:color w:val="000000"/>
          <w:sz w:val="20"/>
          <w:szCs w:val="20"/>
        </w:rPr>
        <w:t>Kontrakcie</w:t>
      </w:r>
      <w:r w:rsidRPr="00456E09">
        <w:rPr>
          <w:rFonts w:cstheme="minorHAnsi"/>
          <w:color w:val="000000"/>
          <w:sz w:val="20"/>
          <w:szCs w:val="20"/>
        </w:rPr>
        <w:t xml:space="preserve"> podane są </w:t>
      </w:r>
      <w:r w:rsidR="000011FA">
        <w:rPr>
          <w:rFonts w:cstheme="minorHAnsi"/>
          <w:color w:val="000000"/>
          <w:sz w:val="20"/>
          <w:szCs w:val="20"/>
        </w:rPr>
        <w:t xml:space="preserve"> przedmiotu lub </w:t>
      </w:r>
      <w:r w:rsidRPr="00456E09">
        <w:rPr>
          <w:rFonts w:cstheme="minorHAnsi"/>
          <w:color w:val="000000"/>
          <w:sz w:val="20"/>
          <w:szCs w:val="20"/>
        </w:rPr>
        <w:t xml:space="preserve">obszary składowania. </w:t>
      </w:r>
    </w:p>
    <w:p w14:paraId="64F9A91C" w14:textId="3A9033AF"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12. Zanieczyszczenia i odpady powstałe w związku z realizacją niniejszej umowy stanowią własność Wykonawcy i należy je wywieźć poza teren budowy z uwzględnieniem przepisów powszechnie obowiązującego prawa, w tym przede wszystkim ustawy z dnia 14 grudnia 2012 r. o odpadach (tekst jednolity Dz. U. z </w:t>
      </w:r>
      <w:r w:rsidR="00602761" w:rsidRPr="00456E09">
        <w:rPr>
          <w:rFonts w:cstheme="minorHAnsi"/>
          <w:color w:val="000000"/>
          <w:sz w:val="20"/>
          <w:szCs w:val="20"/>
        </w:rPr>
        <w:t>2022</w:t>
      </w:r>
      <w:r w:rsidRPr="00456E09">
        <w:rPr>
          <w:rFonts w:cstheme="minorHAnsi"/>
          <w:color w:val="000000"/>
          <w:sz w:val="20"/>
          <w:szCs w:val="20"/>
        </w:rPr>
        <w:t xml:space="preserve"> r. poz. </w:t>
      </w:r>
      <w:r w:rsidR="00602761" w:rsidRPr="00456E09">
        <w:rPr>
          <w:rFonts w:cstheme="minorHAnsi"/>
          <w:color w:val="000000"/>
          <w:sz w:val="20"/>
          <w:szCs w:val="20"/>
        </w:rPr>
        <w:t>699</w:t>
      </w:r>
      <w:r w:rsidRPr="00456E09">
        <w:rPr>
          <w:rFonts w:cstheme="minorHAnsi"/>
          <w:color w:val="000000"/>
          <w:sz w:val="20"/>
          <w:szCs w:val="20"/>
        </w:rPr>
        <w:t xml:space="preserve"> z późn. zm.) i Rozporządzeniem Ministra Klimatu z dnia 2 stycznia 2020 r. w sprawie katalogu odpadów (Dz. U. z 2020 r., poz. 10) z zastrzeżeniem ust. 15 poniżej. Wykonawcę obciążają wszystkie działania i obowiązki związane z ich usunięciem. </w:t>
      </w:r>
    </w:p>
    <w:p w14:paraId="58D99413" w14:textId="43BEAF65"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13. Wykonawca obowiązany jest posiadać wszelkie zezwolenia, pozwolenia i decyzje wynikające z aktów prawnych wskazanych w ust. 12 powyżej w zakresie niezbędnym do wykonania przedmiotu </w:t>
      </w:r>
      <w:r w:rsidR="005D2AEC">
        <w:rPr>
          <w:rFonts w:cstheme="minorHAnsi"/>
          <w:color w:val="000000"/>
          <w:sz w:val="20"/>
          <w:szCs w:val="20"/>
        </w:rPr>
        <w:t>zamówienia</w:t>
      </w:r>
      <w:r w:rsidRPr="00456E09">
        <w:rPr>
          <w:rFonts w:cstheme="minorHAnsi"/>
          <w:color w:val="000000"/>
          <w:sz w:val="20"/>
          <w:szCs w:val="20"/>
        </w:rPr>
        <w:t xml:space="preserve">. </w:t>
      </w:r>
    </w:p>
    <w:p w14:paraId="2E12953D"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14. Wszystkie opłaty i kary za przekroczenie w trakcie realizacji robót norm, określonych w odpowiednich przepisach dotyczących ochrony środowiska poniesie Wykonawca. </w:t>
      </w:r>
    </w:p>
    <w:p w14:paraId="3A52990C" w14:textId="10B21693" w:rsidR="000011FA" w:rsidRPr="00456E09" w:rsidRDefault="00666888" w:rsidP="000011FA">
      <w:pPr>
        <w:autoSpaceDE w:val="0"/>
        <w:autoSpaceDN w:val="0"/>
        <w:adjustRightInd w:val="0"/>
        <w:spacing w:after="0" w:line="240" w:lineRule="auto"/>
        <w:jc w:val="both"/>
        <w:rPr>
          <w:rFonts w:cstheme="minorHAnsi"/>
          <w:color w:val="000000"/>
          <w:sz w:val="20"/>
          <w:szCs w:val="20"/>
        </w:rPr>
      </w:pPr>
      <w:r w:rsidRPr="005D2AEC">
        <w:rPr>
          <w:rFonts w:cstheme="minorHAnsi"/>
          <w:bCs/>
          <w:color w:val="000000"/>
          <w:sz w:val="20"/>
          <w:szCs w:val="20"/>
        </w:rPr>
        <w:t>15.</w:t>
      </w:r>
      <w:r w:rsidRPr="00456E09">
        <w:rPr>
          <w:rFonts w:cstheme="minorHAnsi"/>
          <w:b/>
          <w:color w:val="000000"/>
          <w:sz w:val="20"/>
          <w:szCs w:val="20"/>
        </w:rPr>
        <w:t xml:space="preserve"> </w:t>
      </w:r>
      <w:r w:rsidRPr="00456E09">
        <w:rPr>
          <w:rFonts w:cstheme="minorHAnsi"/>
          <w:bCs/>
          <w:color w:val="000000"/>
          <w:sz w:val="20"/>
          <w:szCs w:val="20"/>
        </w:rPr>
        <w:t>Wszelkie materiały pochodzące z rozbiórki stanowią własność Wykonawcy</w:t>
      </w:r>
      <w:r w:rsidR="000011FA">
        <w:rPr>
          <w:rFonts w:cstheme="minorHAnsi"/>
          <w:bCs/>
          <w:color w:val="000000"/>
          <w:sz w:val="20"/>
          <w:szCs w:val="20"/>
        </w:rPr>
        <w:t xml:space="preserve">, </w:t>
      </w:r>
      <w:r w:rsidR="000011FA" w:rsidRPr="00456E09">
        <w:rPr>
          <w:rFonts w:cstheme="minorHAnsi"/>
          <w:color w:val="000000"/>
          <w:sz w:val="20"/>
          <w:szCs w:val="20"/>
        </w:rPr>
        <w:t xml:space="preserve">za wyjątkiem sytuacji, gdy w </w:t>
      </w:r>
      <w:r w:rsidR="000011FA">
        <w:rPr>
          <w:rFonts w:cstheme="minorHAnsi"/>
          <w:color w:val="000000"/>
          <w:sz w:val="20"/>
          <w:szCs w:val="20"/>
        </w:rPr>
        <w:t>Kontrakcie</w:t>
      </w:r>
      <w:r w:rsidR="000011FA" w:rsidRPr="00456E09">
        <w:rPr>
          <w:rFonts w:cstheme="minorHAnsi"/>
          <w:color w:val="000000"/>
          <w:sz w:val="20"/>
          <w:szCs w:val="20"/>
        </w:rPr>
        <w:t xml:space="preserve"> podane są </w:t>
      </w:r>
      <w:r w:rsidR="000011FA">
        <w:rPr>
          <w:rFonts w:cstheme="minorHAnsi"/>
          <w:color w:val="000000"/>
          <w:sz w:val="20"/>
          <w:szCs w:val="20"/>
        </w:rPr>
        <w:t xml:space="preserve"> przedmioty niestanowiące własności Wykonawcy</w:t>
      </w:r>
      <w:r w:rsidR="000011FA" w:rsidRPr="00456E09">
        <w:rPr>
          <w:rFonts w:cstheme="minorHAnsi"/>
          <w:color w:val="000000"/>
          <w:sz w:val="20"/>
          <w:szCs w:val="20"/>
        </w:rPr>
        <w:t xml:space="preserve">. </w:t>
      </w:r>
    </w:p>
    <w:p w14:paraId="43B2678E" w14:textId="16208DE5" w:rsidR="00666888" w:rsidRPr="00456E09" w:rsidRDefault="00666888" w:rsidP="000011FA">
      <w:pPr>
        <w:autoSpaceDE w:val="0"/>
        <w:autoSpaceDN w:val="0"/>
        <w:adjustRightInd w:val="0"/>
        <w:spacing w:after="0" w:line="240" w:lineRule="auto"/>
        <w:jc w:val="both"/>
        <w:rPr>
          <w:rFonts w:cstheme="minorHAnsi"/>
          <w:color w:val="000000"/>
          <w:sz w:val="20"/>
          <w:szCs w:val="20"/>
        </w:rPr>
      </w:pPr>
    </w:p>
    <w:p w14:paraId="2E3B7FD7" w14:textId="77777777" w:rsidR="00666888" w:rsidRPr="00456E09" w:rsidRDefault="00666888" w:rsidP="00666888">
      <w:pPr>
        <w:autoSpaceDE w:val="0"/>
        <w:autoSpaceDN w:val="0"/>
        <w:adjustRightInd w:val="0"/>
        <w:spacing w:after="0" w:line="240" w:lineRule="auto"/>
        <w:rPr>
          <w:rFonts w:cstheme="minorHAnsi"/>
          <w:color w:val="000000"/>
          <w:sz w:val="20"/>
          <w:szCs w:val="20"/>
        </w:rPr>
      </w:pPr>
    </w:p>
    <w:p w14:paraId="3BA418FF" w14:textId="77777777" w:rsidR="00666888" w:rsidRPr="00456E09" w:rsidRDefault="00666888" w:rsidP="00666888">
      <w:pPr>
        <w:spacing w:after="0" w:line="240" w:lineRule="auto"/>
        <w:jc w:val="center"/>
        <w:rPr>
          <w:rFonts w:eastAsia="Times New Roman" w:cstheme="minorHAnsi"/>
          <w:b/>
          <w:sz w:val="20"/>
          <w:szCs w:val="20"/>
        </w:rPr>
      </w:pPr>
      <w:r w:rsidRPr="00456E09">
        <w:rPr>
          <w:rFonts w:eastAsia="Times New Roman" w:cstheme="minorHAnsi"/>
          <w:b/>
          <w:sz w:val="20"/>
          <w:szCs w:val="20"/>
        </w:rPr>
        <w:t>§9</w:t>
      </w:r>
    </w:p>
    <w:p w14:paraId="215FC9D4" w14:textId="77777777" w:rsidR="00666888" w:rsidRPr="00456E09" w:rsidRDefault="00666888" w:rsidP="00666888">
      <w:pPr>
        <w:autoSpaceDE w:val="0"/>
        <w:autoSpaceDN w:val="0"/>
        <w:adjustRightInd w:val="0"/>
        <w:spacing w:after="0" w:line="240" w:lineRule="auto"/>
        <w:jc w:val="center"/>
        <w:rPr>
          <w:rFonts w:eastAsia="Times New Roman" w:cstheme="minorHAnsi"/>
          <w:b/>
          <w:sz w:val="20"/>
          <w:szCs w:val="20"/>
        </w:rPr>
      </w:pPr>
      <w:r w:rsidRPr="00456E09">
        <w:rPr>
          <w:rFonts w:eastAsia="Times New Roman" w:cstheme="minorHAnsi"/>
          <w:b/>
          <w:sz w:val="20"/>
          <w:szCs w:val="20"/>
        </w:rPr>
        <w:t>Podwykonawstwo</w:t>
      </w:r>
    </w:p>
    <w:p w14:paraId="72CE7FA9" w14:textId="77777777" w:rsidR="00666888" w:rsidRPr="00456E09" w:rsidRDefault="00666888" w:rsidP="00666888">
      <w:pPr>
        <w:autoSpaceDE w:val="0"/>
        <w:autoSpaceDN w:val="0"/>
        <w:adjustRightInd w:val="0"/>
        <w:spacing w:after="0" w:line="240" w:lineRule="auto"/>
        <w:rPr>
          <w:rFonts w:cstheme="minorHAnsi"/>
          <w:color w:val="000000"/>
          <w:sz w:val="20"/>
          <w:szCs w:val="20"/>
        </w:rPr>
      </w:pPr>
    </w:p>
    <w:p w14:paraId="770478B1"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Wykonawca będzie mógł zatrudnić podwykonawcę robót budowlanych (odpowiednio dalszego podwykonawcę robót budowlanych) pod warunkiem niezgłoszenia przez Zamawiającego w terminie 30 dni od dnia otrzymania umowy podwykonawczej, pisemnego sprzeciwu Wykonawcy oraz potencjalnemu podwykonawcy (odpowiednio dalszemu podwykonawcy) robót budowlanych. </w:t>
      </w:r>
    </w:p>
    <w:p w14:paraId="019719B6" w14:textId="3F1A5AC5" w:rsidR="00666888" w:rsidRPr="00456E09" w:rsidRDefault="00666888" w:rsidP="00666888">
      <w:pPr>
        <w:pStyle w:val="Default"/>
        <w:jc w:val="both"/>
        <w:rPr>
          <w:rFonts w:asciiTheme="minorHAnsi" w:hAnsiTheme="minorHAnsi" w:cstheme="minorHAnsi"/>
          <w:sz w:val="20"/>
          <w:szCs w:val="20"/>
        </w:rPr>
      </w:pPr>
      <w:r w:rsidRPr="00456E09">
        <w:rPr>
          <w:rFonts w:asciiTheme="minorHAnsi" w:hAnsiTheme="minorHAnsi" w:cstheme="minorHAnsi"/>
          <w:sz w:val="20"/>
          <w:szCs w:val="20"/>
        </w:rPr>
        <w:t>2. W przypadku chęci powierzenia wykonywania części przedmiotu niniejszej umowy podwykonawcy robót budowlanych na Wykonawcy spoczywają przede wszystkim obowiązki określone w art. 463-464 ustawy Prawo zamówień publicznych przy odpowiednim zastosowaniu art. 647</w:t>
      </w:r>
      <w:r w:rsidR="00602761" w:rsidRPr="00456E09">
        <w:rPr>
          <w:rFonts w:asciiTheme="minorHAnsi" w:hAnsiTheme="minorHAnsi" w:cstheme="minorHAnsi"/>
          <w:sz w:val="20"/>
          <w:szCs w:val="20"/>
        </w:rPr>
        <w:t>(</w:t>
      </w:r>
      <w:r w:rsidRPr="00456E09">
        <w:rPr>
          <w:rFonts w:asciiTheme="minorHAnsi" w:hAnsiTheme="minorHAnsi" w:cstheme="minorHAnsi"/>
          <w:sz w:val="20"/>
          <w:szCs w:val="20"/>
        </w:rPr>
        <w:t>1</w:t>
      </w:r>
      <w:r w:rsidR="00602761" w:rsidRPr="00456E09">
        <w:rPr>
          <w:rFonts w:asciiTheme="minorHAnsi" w:hAnsiTheme="minorHAnsi" w:cstheme="minorHAnsi"/>
          <w:sz w:val="20"/>
          <w:szCs w:val="20"/>
        </w:rPr>
        <w:t>)</w:t>
      </w:r>
      <w:r w:rsidRPr="00456E09">
        <w:rPr>
          <w:rFonts w:asciiTheme="minorHAnsi" w:hAnsiTheme="minorHAnsi" w:cstheme="minorHAnsi"/>
          <w:sz w:val="20"/>
          <w:szCs w:val="20"/>
        </w:rPr>
        <w:t xml:space="preserve"> Kodeksu cywilnego, z zastrzeżeniem postanowień </w:t>
      </w:r>
      <w:r w:rsidR="005D2AEC">
        <w:rPr>
          <w:rFonts w:asciiTheme="minorHAnsi" w:hAnsiTheme="minorHAnsi" w:cstheme="minorHAnsi"/>
          <w:sz w:val="20"/>
          <w:szCs w:val="20"/>
        </w:rPr>
        <w:t>Kontraktu</w:t>
      </w:r>
      <w:r w:rsidRPr="00456E09">
        <w:rPr>
          <w:rFonts w:asciiTheme="minorHAnsi" w:hAnsiTheme="minorHAnsi" w:cstheme="minorHAnsi"/>
          <w:sz w:val="20"/>
          <w:szCs w:val="20"/>
        </w:rPr>
        <w:t xml:space="preserve">. </w:t>
      </w:r>
    </w:p>
    <w:p w14:paraId="1CC214E4"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lastRenderedPageBreak/>
        <w:t xml:space="preserve">3. Do zasad odpowiedzialności Zamawiającego, Wykonawcy, podwykonawcy lub dalszego podwykonawcy z tytułu wykonanych robót budowlanych stosuje się przepisy ustawy Kodeks cywilny, jeżeli przepisy ustawy Pzp nie stanowią inaczej. </w:t>
      </w:r>
    </w:p>
    <w:p w14:paraId="5CA82407" w14:textId="6C278280"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Wykonawca ponosi odpowiedzialność za działania podwykonawców lub dalszych podwykonawców, którym powierzył wykonanie jakiegokolwiek zakresu </w:t>
      </w:r>
      <w:r w:rsidR="005D2AEC">
        <w:rPr>
          <w:rFonts w:cstheme="minorHAnsi"/>
          <w:color w:val="000000"/>
          <w:sz w:val="20"/>
          <w:szCs w:val="20"/>
        </w:rPr>
        <w:t>Kontraktu</w:t>
      </w:r>
      <w:r w:rsidRPr="00456E09">
        <w:rPr>
          <w:rFonts w:cstheme="minorHAnsi"/>
          <w:color w:val="000000"/>
          <w:sz w:val="20"/>
          <w:szCs w:val="20"/>
        </w:rPr>
        <w:t xml:space="preserve">. Powierzenie wykonania części zamówienia podwykonawcom lub dalszym podwykonawcom nie zwalnia Wykonawcy z odpowiedzialności za należyte wykonanie </w:t>
      </w:r>
      <w:r w:rsidR="005D2AEC">
        <w:rPr>
          <w:rFonts w:cstheme="minorHAnsi"/>
          <w:color w:val="000000"/>
          <w:sz w:val="20"/>
          <w:szCs w:val="20"/>
        </w:rPr>
        <w:t>Kontraktu</w:t>
      </w:r>
      <w:r w:rsidRPr="00456E09">
        <w:rPr>
          <w:rFonts w:cstheme="minorHAnsi"/>
          <w:color w:val="000000"/>
          <w:sz w:val="20"/>
          <w:szCs w:val="20"/>
        </w:rPr>
        <w:t xml:space="preserve">. </w:t>
      </w:r>
    </w:p>
    <w:p w14:paraId="397B0489"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Wykonawca wykona następujące roboty przy udziale podwykonawców: </w:t>
      </w:r>
    </w:p>
    <w:p w14:paraId="3F69D1CA"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a) .………………………………………………………................................................ </w:t>
      </w:r>
    </w:p>
    <w:p w14:paraId="59A1F9F0"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(rodzaj robót i nazwa firmy) </w:t>
      </w:r>
    </w:p>
    <w:p w14:paraId="35FE57EF"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b) ……………………………………………………………………..………….............. </w:t>
      </w:r>
    </w:p>
    <w:p w14:paraId="79804D4E"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(rodzaj robót i nazwa firmy) </w:t>
      </w:r>
    </w:p>
    <w:p w14:paraId="4A228F3D" w14:textId="00D7B2EA"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5.1 Wskazanie w </w:t>
      </w:r>
      <w:r w:rsidR="005D2AEC">
        <w:rPr>
          <w:rFonts w:cstheme="minorHAnsi"/>
          <w:color w:val="000000"/>
          <w:sz w:val="20"/>
          <w:szCs w:val="20"/>
        </w:rPr>
        <w:t xml:space="preserve">Kontrakcie </w:t>
      </w:r>
      <w:r w:rsidRPr="00456E09">
        <w:rPr>
          <w:rFonts w:cstheme="minorHAnsi"/>
          <w:color w:val="000000"/>
          <w:sz w:val="20"/>
          <w:szCs w:val="20"/>
        </w:rPr>
        <w:t xml:space="preserve">przez Wykonawcę zakresu prac oraz nazw podwykonawców nie oznacza zgłoszenia podwykonawcy w rozumieniu Pzp lub Kodeksu cywilnego, ani rezygnacji z procedury określonej poniżej w niniejszym § 9. Wykonawca każdorazowo, w sytuacji chęci powierzenia wykonania części wykonania robót budowlanych podwykonawcy (dalszemu podwykonawcy, kolejnemu dalszemu podwykonawcy, etc.) musi dokonać stosownego zgłoszenia, określonego szczegółowo w niniejszym § 9. </w:t>
      </w:r>
    </w:p>
    <w:p w14:paraId="2ADDF233"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5.2 Jeżeli Zamawiający żądał zgodnie z art. 462 ust. 3 Pzp podania danych podwykonawców zamówień na roboty budowlane oraz usługi, które mają być wykonane w miejscu podlegającym bezpośredniemu nadzorowi Zamawiającego,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1FA15C9B"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6. W przypadku robót budowlanych, Zamawiający odpowiada solidarnie z Wykonawcą (odpowiednio także z podwykonawcą, który zawarł umowę z dalszym podwykonawcą, kolejnym dalszym podwykonawcą, etc. każdorazowo gdy w niniejszej umowie mowa o dalszym podwykonawcy, należy przez to rozumieć również kolejnego dalszego podwykonawcę, etc.) za zapłatę wynagrodzenia należnego podwykonawcy robót budowlanych (odpowiednio dalszemu podwykonawcy) z tytułu wykonanych przez tego podwykonawcę (odpowiednio dalszego podwykonawcę) robót budowlanych, których szczegółowy przedmiot został zgłoszony Zamawiającemu przez Wykonawcę lub podwykonawcę (odpowiednio dalszego podwykonawcę) przed przystąpieniem do wykonywania tych robót budowlanych, chyba że w ciągu 30 dni od doręczenia zgłoszenia, Zamawiający złożył Wykonawcy i zgłoszonemu podwykonawcy (odpowiednio również dalszemu podwykonawcy) w formie pisemnej pod rygorem nieważności, sprzeciw wobec wykonywania tych robót budowlanych przez podwykonawcę (odpowiednio dalszego podwykonawcę). </w:t>
      </w:r>
    </w:p>
    <w:p w14:paraId="0C6A6421"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7. W celu zgłoszenia Zamawiającemu podwykonawcy robót budowlanych (odpowiednio dalszego podwykonawcy), Wykonawca lub podwykonawca robót budowlanych (lub odpowiednio dalszy podwykonawca) powinien przedstawić Zamawiającemu: </w:t>
      </w:r>
    </w:p>
    <w:p w14:paraId="688FF3D8"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a) projekt umowy z podwykonawcą (odpowiednio dalszym podwykonawcą) bądź projekt zmiany umowy podwykonawczej (wcześniej zgłoszonej Zamawiającemu, co do której nie wniósł on sprzeciwu), który musi być kompletny, tzn. gotowy do podpisania przez strony, określający w szczególności: wysokość wynagrodzenia podwykonawcy (odpowiednio dalszego podwykonawcy), oraz </w:t>
      </w:r>
    </w:p>
    <w:p w14:paraId="758A8599"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b) w przypadku gdy podwykonawca (dalszy podwykonawca) ma zamiar zawrzeć umowę o podwykonawstwo to podwykonawca (dalszy podwykonawca) obowiązany jest dołączyć zgodę Wykonawcy na zawarcie umowy o podwykonawstwo o treści zgodnej z projektem umowy. </w:t>
      </w:r>
    </w:p>
    <w:p w14:paraId="5E344082" w14:textId="2CD28DBB"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8. Termin zapłaty wynagrodzenia podwykonawcy robót budowlanych (odpowiednio dalszego podwykonawcy), przewidziany w umowie o podwykonawstwo, nie może być dłuższy niż </w:t>
      </w:r>
      <w:r w:rsidR="005D2AEC">
        <w:rPr>
          <w:rFonts w:cstheme="minorHAnsi"/>
          <w:color w:val="000000"/>
          <w:sz w:val="20"/>
          <w:szCs w:val="20"/>
        </w:rPr>
        <w:t>30</w:t>
      </w:r>
      <w:r w:rsidRPr="00456E09">
        <w:rPr>
          <w:rFonts w:cstheme="minorHAnsi"/>
          <w:color w:val="000000"/>
          <w:sz w:val="20"/>
          <w:szCs w:val="20"/>
        </w:rPr>
        <w:t xml:space="preserve"> dni od dnia doręczenia Wykonawcy, podwykonawcy lub dalszemu podwykonawcy faktury lub rachunku, potwierdzających wykonanie zleconej podwykonawcy lub dalszemu podwykonawcy dostawy, usługi lub roboty budowlanej. </w:t>
      </w:r>
    </w:p>
    <w:p w14:paraId="159B93DF" w14:textId="47CA7638"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9. Umowa o podwykonawstwo robót budowlanych nie może zawierać postanowień kształtujących prawa i obowiązki podwykonawcy (odpowiednio dalszego podwykonawcy), w zakresie kar umownych oraz postanowień dotyczących warunków wypłaty wynagrodzenia, w sposób mniej korzystny dla podwykonawcy (odpowiednio dalszego podwykonawcy) niż prawa i obowiązki Wykonawcy, ukształtowane postanowieniami niniejsze</w:t>
      </w:r>
      <w:r w:rsidR="0072530F">
        <w:rPr>
          <w:rFonts w:cstheme="minorHAnsi"/>
          <w:color w:val="000000"/>
          <w:sz w:val="20"/>
          <w:szCs w:val="20"/>
        </w:rPr>
        <w:t>go Kontraktu</w:t>
      </w:r>
      <w:r w:rsidRPr="00456E09">
        <w:rPr>
          <w:rFonts w:cstheme="minorHAnsi"/>
          <w:color w:val="000000"/>
          <w:sz w:val="20"/>
          <w:szCs w:val="20"/>
        </w:rPr>
        <w:t xml:space="preserve">. </w:t>
      </w:r>
    </w:p>
    <w:p w14:paraId="0C8480EC"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10. Każdorazowo Zamawiający może zgłosić zastrzeżenia do przedłożonych, zgodnie z ust. 7 powyżej dokumentów, w terminie i formie wynikającej z ust. 6 powyżej (35 dni od dnia przedłożenia kompletu </w:t>
      </w:r>
      <w:r w:rsidRPr="00456E09">
        <w:rPr>
          <w:rFonts w:cstheme="minorHAnsi"/>
          <w:color w:val="000000"/>
          <w:sz w:val="20"/>
          <w:szCs w:val="20"/>
        </w:rPr>
        <w:lastRenderedPageBreak/>
        <w:t xml:space="preserve">dokumentów Zamawiającemu). Zastrzeżenia skutkują jednocześnie brakiem odpowiedzialności Zamawiającego za wynagrodzenie podwykonawcy (odpowiednio dalszego podwykonawcy) z tytułu wykonanych przez tego podwykonawcę (odpowiednio dalszego podwykonawcę) robót budowlanych. Niezgłoszenie zastrzeżeń, zgodnie z ust. 6 i 7 powyżej, w terminie tam określonym, uważa się za akceptację projektu umowy przez Zamawiającego. </w:t>
      </w:r>
    </w:p>
    <w:p w14:paraId="525285F8"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11. Zamawiający może zgłosić zastrzeżenia, o których mowa w ust. 6 powyżej, w szczególności w sytuacji, gdy: </w:t>
      </w:r>
    </w:p>
    <w:p w14:paraId="42EA69B0"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a) termin zapłaty wynagrodzenia podwykonawcy (dalszego podwykonawcy), przewidziany w przedłożonej umowie z podwykonawcą (dalszym podwykonawcą) lub w projekcie umowy z podwykonawcą (dalszym podwykonawcą) będzie dłuższy niż określony w ust. 8 powyżej, </w:t>
      </w:r>
    </w:p>
    <w:p w14:paraId="35E562AC"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b) zawiera ona postanowienia niezgodne z ust. 9 powyżej, </w:t>
      </w:r>
    </w:p>
    <w:p w14:paraId="3C07433E"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c) umowa z podwykonawcą (dalszym podwykonawcą) lub projekt umowy z podwykonawcą (dalszym podwykonawcą) nie spełnia wymagań określonych w dokumentach zamówienia, </w:t>
      </w:r>
    </w:p>
    <w:p w14:paraId="7DAB646E"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12. 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3338D808"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13. Postanowienia wskazane w ust. 6-11 powyżej stosuje się odpowiednio do zgłoszenia sprzeciwu do umowy podwykonawczej w zakresie robót budowlanych (zawartej i przedłożonej zgodnie z ust. 12 powyżej). Sprzeciw skutkuje jednocześnie brakiem odpowiedzialności Zamawiającego za wynagrodzenie podwykonawcy robót budowlanych (odpowiednio dalszego podwykonawcy) z tytułu wykonanych przez tego podwykonawcę (odpowiednio dalszego podwykonawcę) robót budowlanych. Niezgłoszenie sprzeciwu, przy odpowiednim zastosowaniu ust. 6 i 7 powyżej, w terminie tam określonym, uważa się za akceptację umowy podwykonawczej w zakresie robót budowlanych (przedłożonej zgodnie z ust. 12 powyżej) przez Zamawiającego. </w:t>
      </w:r>
    </w:p>
    <w:p w14:paraId="26C47F5A"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14. Powierzenie podwykonawcy (dalszemu podwykonawcy) do wykonania jakichkolwiek prac (zarówno robót budowlanych jak i wszelkich innych prac) jest niedozwolone, w przypadku, gdy Zamawiający wyraził w formie pisemnej pod rygorem nieważności sprzeciw, o którym mowa w ust. 13 powyżej. Jeżeli pomimo tego sprzeciwu Wykonawca powierzył wykonywanie prac danemu niezatwierdzonemu podwykonawcy (odpowiednio dalszemu niezatwierdzonemu podwykonawcy): </w:t>
      </w:r>
    </w:p>
    <w:p w14:paraId="5B566E5E"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a) ten niezatwierdzony podwykonawca (odpowiednio dalszy niezatwierdzony podwykonawca) zostanie na koszt Wykonawcy usunięty z terenu, na którym będzie realizowana umowa zawarta pomiędzy nim a Wykonawcą, oraz </w:t>
      </w:r>
    </w:p>
    <w:p w14:paraId="1DD501B7"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b) upoważnia to Zamawiającego według własnego uznania do: </w:t>
      </w:r>
    </w:p>
    <w:p w14:paraId="0FAF7CBC" w14:textId="35F01B2F"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 odstąpienia od </w:t>
      </w:r>
      <w:r w:rsidR="005D2AEC">
        <w:rPr>
          <w:rFonts w:cstheme="minorHAnsi"/>
          <w:color w:val="000000"/>
          <w:sz w:val="20"/>
          <w:szCs w:val="20"/>
        </w:rPr>
        <w:t>Kontraktu</w:t>
      </w:r>
      <w:r w:rsidRPr="00456E09">
        <w:rPr>
          <w:rFonts w:cstheme="minorHAnsi"/>
          <w:color w:val="000000"/>
          <w:sz w:val="20"/>
          <w:szCs w:val="20"/>
        </w:rPr>
        <w:t xml:space="preserve"> (w części niewykonanej) z winy Wykonawcy i naliczenia mu kary umownej, o której mowa w § 18 ust. 1 pkt 1 albo </w:t>
      </w:r>
    </w:p>
    <w:p w14:paraId="5A50F510" w14:textId="574FB2F0"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 naliczenia kary umownej względem Wykonawcy o której mowa w § 18 ust. 1 pkt 5, bez korzystania z prawa do odstąpienia przez Zamawiającego od umowy, o którym mowa w tiret pierwszym powyżej. </w:t>
      </w:r>
    </w:p>
    <w:p w14:paraId="6ED64C90" w14:textId="6A846EE3" w:rsidR="00666888" w:rsidRPr="00456E09" w:rsidRDefault="00666888" w:rsidP="00666888">
      <w:pPr>
        <w:pStyle w:val="Default"/>
        <w:jc w:val="both"/>
        <w:rPr>
          <w:rFonts w:asciiTheme="minorHAnsi" w:hAnsiTheme="minorHAnsi" w:cstheme="minorHAnsi"/>
          <w:sz w:val="20"/>
          <w:szCs w:val="20"/>
        </w:rPr>
      </w:pPr>
      <w:r w:rsidRPr="00456E09">
        <w:rPr>
          <w:rFonts w:asciiTheme="minorHAnsi" w:hAnsiTheme="minorHAnsi" w:cstheme="minorHAnsi"/>
          <w:sz w:val="20"/>
          <w:szCs w:val="20"/>
        </w:rPr>
        <w:t xml:space="preserve">Uprawnienie do odstąpienia od </w:t>
      </w:r>
      <w:r w:rsidR="005D2AEC">
        <w:rPr>
          <w:rFonts w:asciiTheme="minorHAnsi" w:hAnsiTheme="minorHAnsi" w:cstheme="minorHAnsi"/>
          <w:sz w:val="20"/>
          <w:szCs w:val="20"/>
        </w:rPr>
        <w:t>Kontraktu</w:t>
      </w:r>
      <w:r w:rsidRPr="00456E09">
        <w:rPr>
          <w:rFonts w:asciiTheme="minorHAnsi" w:hAnsiTheme="minorHAnsi" w:cstheme="minorHAnsi"/>
          <w:sz w:val="20"/>
          <w:szCs w:val="20"/>
        </w:rPr>
        <w:t xml:space="preserve">, o którym mowa w tiret pierwszym powyżej Zamawiający może każdorazowo wykonać w terminie 6 tygodni od uzyskania informacji o wykonywaniu jakichkolwiek prac przez niezatwierdzonego podwykonawcę lub dalszego niezatwierdzonego podwykonawcę w stosunku, do którego Zamawiający zgłosił sprzeciw, o którym mowa w ust. 13 powyżej, nie później jednak niż do dnia podpisania Protokołu Odbioru Końcowego Robót Inwestycyjnych. </w:t>
      </w:r>
    </w:p>
    <w:p w14:paraId="2E4423C7"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15. Wykonawca, podwykonawca lub dalszy podwykonawca zamówienia na roboty budowlane przedkłada Zamawiającemu poświadczoną za zgodność z oryginałem kopię zawartej umowy o podwykonawstwo, której przedmiotem są dostawy lub usługi lub jej zmiany, w terminie 7 dni od dnia jej zawarcia, z wyłączeniem umów o podwykonawstwo o wartości mniejszej niż 0,5% wartości umowy w sprawie zamówienia publicznego oraz umów o podwykonawstwo, których przedmiot został wskazany przez Zamawiającego w dokumentach zamówienia, jako niepodlegający niniejszemu obowiązkowi. Wyłączenie o którym mowa w zdaniu pierwszym, nie dotyczy umów o podwykonawstwo o wartości większej niż </w:t>
      </w:r>
      <w:r w:rsidRPr="00456E09">
        <w:rPr>
          <w:rFonts w:cstheme="minorHAnsi"/>
          <w:b/>
          <w:bCs/>
          <w:color w:val="000000"/>
          <w:sz w:val="20"/>
          <w:szCs w:val="20"/>
        </w:rPr>
        <w:t xml:space="preserve">50.000,- zł </w:t>
      </w:r>
      <w:r w:rsidRPr="00456E09">
        <w:rPr>
          <w:rFonts w:cstheme="minorHAnsi"/>
          <w:color w:val="000000"/>
          <w:sz w:val="20"/>
          <w:szCs w:val="20"/>
        </w:rPr>
        <w:t xml:space="preserve">netto. </w:t>
      </w:r>
    </w:p>
    <w:p w14:paraId="071D5FB0"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16. W przypadku, o którym mowa w ust. 15 powyżej, podwykonawca lub dalszy podwykonawca, przekłada poświadczoną za zgodność z oryginałem kopię umowy również Wykonawcy. </w:t>
      </w:r>
    </w:p>
    <w:p w14:paraId="0CECA6FA" w14:textId="6FF43015"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17. W przypadku, o którym mowa w ust.15 powyżej, jeżeli termin zapłaty wynagrodzenia jest dłuższy niż określony w ust. 8 powyżej, Zamawiający informuje o tym Wykonawcę i wzywa go do doprowadzenia do zmiany tej umowy pod rygorem wystąpienia o zapłatę kary umownej, o której mowa w § 18 ust. 1 pkt 9. </w:t>
      </w:r>
    </w:p>
    <w:p w14:paraId="6DCE7599"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18. Przepisy ust. 6 - 17 stosuje się odpowiednio do zmian umowy o podwykonawstwo. </w:t>
      </w:r>
    </w:p>
    <w:p w14:paraId="248251F0"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19.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w:t>
      </w:r>
      <w:r w:rsidRPr="00456E09">
        <w:rPr>
          <w:rFonts w:cstheme="minorHAnsi"/>
          <w:color w:val="000000"/>
          <w:sz w:val="20"/>
          <w:szCs w:val="20"/>
        </w:rPr>
        <w:lastRenderedPageBreak/>
        <w:t xml:space="preserve">podwykonawstwo, której przedmiotem są dostawy lub usługi, w przypadku uchylania się od obowiązku zapłaty odpowiednio przez Wykonawcę, podwykonawcę lub dalszego podwykonawcę zamówienia. </w:t>
      </w:r>
    </w:p>
    <w:p w14:paraId="368E38A2"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20. Wynagrodzenie, o którym mowa w ust.19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091F6D88"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21. Bezpośrednia zapłata obejmuje wyłącznie należne wynagrodzenie, bez odsetek, należnych podwykonawcy lub dalszemu podwykonawcy. </w:t>
      </w:r>
    </w:p>
    <w:p w14:paraId="15B9A33F"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22. Przed dokonaniem bezpośredniej zapłaty Zamawiający jest obowiązany umożliwić Wykonawcy zgłoszenie pisemnych uwag dotyczących zasadności bezpośredniej zapłaty wynagrodzenia podwykonawcy lub dalszemu podwykonawcy, o których mowa w ust. 19 powyżej. Zamawiający informuje o terminie zgłoszenia uwag, nie krótszym niż 7 dni od dnia doręczenia tej informacji. W uwagach nie można powoływać się na potrącenie roszczeń Wykonawcy względem podwykonawcy, niezwiązanych z realizacją umowy o podwykonawstwo. </w:t>
      </w:r>
    </w:p>
    <w:p w14:paraId="0DB85B24"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23. W przypadku zgłoszenia uwag, o których mowa w ust. 22 powyżej, w terminie wskazanym przez Zamawiającego, Zamawiający może: </w:t>
      </w:r>
    </w:p>
    <w:p w14:paraId="748D30D8"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1) nie dokonać bezpośredniej zapłaty wynagrodzenia podwykonawcy lub dalszemu podwykonawcy, jeżeli Wykonawca wykaże niezasadność takiej zapłaty albo </w:t>
      </w:r>
    </w:p>
    <w:p w14:paraId="6797B438"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1E9BBF5"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3) dokonać bezpośredniej zapłaty wynagrodzenia podwykonawcy lub dalszemu podwykonawcy, jeżeli podwykonawca lub dalszy podwykonawca wykaże zasadność takiej zapłaty. </w:t>
      </w:r>
    </w:p>
    <w:p w14:paraId="3EDC8A42" w14:textId="77777777" w:rsidR="00666888" w:rsidRPr="00456E09" w:rsidRDefault="00666888" w:rsidP="00666888">
      <w:pPr>
        <w:autoSpaceDE w:val="0"/>
        <w:autoSpaceDN w:val="0"/>
        <w:adjustRightInd w:val="0"/>
        <w:spacing w:after="50" w:line="240" w:lineRule="auto"/>
        <w:jc w:val="both"/>
        <w:rPr>
          <w:rFonts w:cstheme="minorHAnsi"/>
          <w:color w:val="000000"/>
          <w:sz w:val="20"/>
          <w:szCs w:val="20"/>
        </w:rPr>
      </w:pPr>
      <w:r w:rsidRPr="00456E09">
        <w:rPr>
          <w:rFonts w:cstheme="minorHAnsi"/>
          <w:color w:val="000000"/>
          <w:sz w:val="20"/>
          <w:szCs w:val="20"/>
        </w:rPr>
        <w:t xml:space="preserve">24. W przypadku dokonania bezpośredniej zapłaty podwykonawcy lub dalszemu podwykonawcy, o których mowa w ust.19 powyżej, Zamawiający potrąca kwotę wypłaconego wynagrodzenia z wynagrodzenia należnego Wykonawcy. </w:t>
      </w:r>
    </w:p>
    <w:p w14:paraId="2DB0E12A" w14:textId="7E4EB6CE" w:rsidR="00666888" w:rsidRPr="00456E09" w:rsidRDefault="00666888" w:rsidP="00666888">
      <w:pPr>
        <w:pStyle w:val="Default"/>
        <w:jc w:val="both"/>
        <w:rPr>
          <w:rFonts w:asciiTheme="minorHAnsi" w:hAnsiTheme="minorHAnsi" w:cstheme="minorHAnsi"/>
          <w:sz w:val="20"/>
          <w:szCs w:val="20"/>
        </w:rPr>
      </w:pPr>
      <w:r w:rsidRPr="00456E09">
        <w:rPr>
          <w:rFonts w:asciiTheme="minorHAnsi" w:hAnsiTheme="minorHAnsi" w:cstheme="minorHAnsi"/>
          <w:sz w:val="20"/>
          <w:szCs w:val="20"/>
        </w:rPr>
        <w:t xml:space="preserve">25. Konieczność wielokrotnego dokonywania bezpośredniej zapłaty podwykonawcy lub dalszemu podwykonawcy, o których mowa w ust.19 powyżej, lub konieczność dokonania bezpośrednich zapłat na sumę większą niż 5% wartości </w:t>
      </w:r>
      <w:r w:rsidR="00607A56">
        <w:rPr>
          <w:rFonts w:asciiTheme="minorHAnsi" w:hAnsiTheme="minorHAnsi" w:cstheme="minorHAnsi"/>
          <w:sz w:val="20"/>
          <w:szCs w:val="20"/>
        </w:rPr>
        <w:t>Kontraktu</w:t>
      </w:r>
      <w:r w:rsidRPr="00456E09">
        <w:rPr>
          <w:rFonts w:asciiTheme="minorHAnsi" w:hAnsiTheme="minorHAnsi" w:cstheme="minorHAnsi"/>
          <w:sz w:val="20"/>
          <w:szCs w:val="20"/>
        </w:rPr>
        <w:t xml:space="preserve"> w sprawie zamówienia publicznego uprawnia Zamawiającego do odstąpienia od umowy w sprawie zamówienia publicznego w terminie 90 dni od zaistnienia podstaw do odstąpienia od umowy wskazanych powyżej. </w:t>
      </w:r>
    </w:p>
    <w:p w14:paraId="75BAE444" w14:textId="60040BCE"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26. Jakakolwiek przerwa w realizacji przedmiotu </w:t>
      </w:r>
      <w:r w:rsidR="00607A56">
        <w:rPr>
          <w:rFonts w:cstheme="minorHAnsi"/>
          <w:color w:val="000000"/>
          <w:sz w:val="20"/>
          <w:szCs w:val="20"/>
        </w:rPr>
        <w:t>Kontraktu</w:t>
      </w:r>
      <w:r w:rsidRPr="00456E09">
        <w:rPr>
          <w:rFonts w:cstheme="minorHAnsi"/>
          <w:color w:val="000000"/>
          <w:sz w:val="20"/>
          <w:szCs w:val="20"/>
        </w:rPr>
        <w:t xml:space="preserve"> wynikająca z braku podwykonawcy będzie traktowana jako przerwa wynikła z przyczyn zależnych od Wykonawcy i nie może stanowić podstawy do zmiany terminu zakończenia realizacji przedmiotu zamówienia</w:t>
      </w:r>
      <w:r w:rsidR="006D6D66" w:rsidRPr="00456E09">
        <w:rPr>
          <w:rFonts w:cstheme="minorHAnsi"/>
          <w:color w:val="000000"/>
          <w:sz w:val="20"/>
          <w:szCs w:val="20"/>
        </w:rPr>
        <w:t>.</w:t>
      </w:r>
      <w:r w:rsidRPr="00456E09">
        <w:rPr>
          <w:rFonts w:cstheme="minorHAnsi"/>
          <w:b/>
          <w:bCs/>
          <w:color w:val="000000"/>
          <w:sz w:val="20"/>
          <w:szCs w:val="20"/>
        </w:rPr>
        <w:t xml:space="preserve"> </w:t>
      </w:r>
    </w:p>
    <w:p w14:paraId="1DD40701"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27. Zamawiający dopuszcza możliwość zmiany podwykonawcy, wprowadzenie nowego podwykonawcy, rezygnacji z podwykonawcy, wskazanie innego zakresu podwykonawstwa oraz wykonania zamówienia przy pomocy podwykonawców, pomimo niewskazania w postępowaniu o udzielenie zamówienia publicznego żadnej części zamówienia przeznaczonej do wykonania w ramach podwykonawstwa. </w:t>
      </w:r>
    </w:p>
    <w:p w14:paraId="6A1D8668"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Jeżeli zmiana albo rezygnacja z podwykonawcy dotyczy podmiotu, na którego zasoby Wykonawca powoływał się, na zasadach określonych w art. 118 ust. 1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 Propozycja zmiany musi być uzasadniona na piśmie przez Wykonawcę i wymaga pisemnej akceptacji Zamawiającego. Zamawiający zaakceptuje/bądź nie taką zmianę w terminie 5 dni od daty przedłożenia propozycji. </w:t>
      </w:r>
    </w:p>
    <w:p w14:paraId="09BA23D8"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28. Wykonawca, który polega na sytuacji finansowej lub ekonomicznej innych podmiotów, o których mowa w art. 118 ust. 1 Pzp, odpowiada solidarnie z podmiotem, który zobowiązał się do udostępnienia zasobów, za szkodę poniesioną przez Zamawiającego powstałą wskutek nieudostępnienia tych zasobów, chyba że za nieudostępnienie zasobów nie ponosi winy. </w:t>
      </w:r>
    </w:p>
    <w:p w14:paraId="44FDC3B3"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29. W przypadku powierzenia przez Wykonawcę wykonania części umowy podwykonawcom, Zamawiający będzie uprawniony do wstrzymania zapłaty wynagrodzenia Wykonawcy (lub części wynagrodzenia) do czasu udokumentowania przez Wykonawcę faktu zapłaty podwykonawcom wymagalnych wynagrodzeń w zakresie, w jakim Strony ponoszą wobec podwykonawców solidarną odpowiedzialność za zapłatę tych wynagrodzeń – do wysokości wynagrodzeń niezapłaconych. Wykonawca jest zobowiązany do zwrotu Zamawiającemu wszelkich kwot, które Zamawiający zapłacił podwykonawcom wskutek skierowania do niego roszczeń podwykonawców </w:t>
      </w:r>
      <w:r w:rsidRPr="00456E09">
        <w:rPr>
          <w:rFonts w:cstheme="minorHAnsi"/>
          <w:color w:val="000000"/>
          <w:sz w:val="20"/>
          <w:szCs w:val="20"/>
        </w:rPr>
        <w:lastRenderedPageBreak/>
        <w:t xml:space="preserve">niezaspokojonych przez Wykonawcę, w terminie 14 dni od dnia wezwania do zapłaty, wraz z wszelkimi kosztami, jakie z tego tytułu poniósł Zamawiający. </w:t>
      </w:r>
    </w:p>
    <w:p w14:paraId="564986A3" w14:textId="77777777" w:rsidR="00666888" w:rsidRPr="00456E09" w:rsidRDefault="00666888" w:rsidP="00666888">
      <w:pPr>
        <w:spacing w:after="0" w:line="240" w:lineRule="auto"/>
        <w:jc w:val="center"/>
        <w:rPr>
          <w:rFonts w:eastAsia="Times New Roman" w:cstheme="minorHAnsi"/>
          <w:b/>
          <w:sz w:val="20"/>
          <w:szCs w:val="20"/>
        </w:rPr>
      </w:pPr>
    </w:p>
    <w:p w14:paraId="5DBF0889" w14:textId="77777777" w:rsidR="00666888" w:rsidRPr="00456E09" w:rsidRDefault="00666888" w:rsidP="00666888">
      <w:pPr>
        <w:spacing w:after="0" w:line="240" w:lineRule="auto"/>
        <w:jc w:val="center"/>
        <w:rPr>
          <w:rFonts w:eastAsia="Times New Roman" w:cstheme="minorHAnsi"/>
          <w:b/>
          <w:sz w:val="20"/>
          <w:szCs w:val="20"/>
        </w:rPr>
      </w:pPr>
      <w:r w:rsidRPr="00456E09">
        <w:rPr>
          <w:rFonts w:eastAsia="Times New Roman" w:cstheme="minorHAnsi"/>
          <w:b/>
          <w:sz w:val="20"/>
          <w:szCs w:val="20"/>
        </w:rPr>
        <w:t>§10</w:t>
      </w:r>
    </w:p>
    <w:p w14:paraId="04B74A23" w14:textId="77777777" w:rsidR="00666888" w:rsidRPr="00456E09" w:rsidRDefault="00666888" w:rsidP="00666888">
      <w:pPr>
        <w:autoSpaceDE w:val="0"/>
        <w:autoSpaceDN w:val="0"/>
        <w:adjustRightInd w:val="0"/>
        <w:spacing w:after="0" w:line="240" w:lineRule="auto"/>
        <w:jc w:val="center"/>
        <w:rPr>
          <w:rFonts w:eastAsia="Times New Roman" w:cstheme="minorHAnsi"/>
          <w:b/>
          <w:sz w:val="20"/>
          <w:szCs w:val="20"/>
        </w:rPr>
      </w:pPr>
      <w:r w:rsidRPr="00456E09">
        <w:rPr>
          <w:rFonts w:eastAsia="Times New Roman" w:cstheme="minorHAnsi"/>
          <w:b/>
          <w:sz w:val="20"/>
          <w:szCs w:val="20"/>
        </w:rPr>
        <w:t>Materiały</w:t>
      </w:r>
    </w:p>
    <w:p w14:paraId="06A3D671" w14:textId="77777777" w:rsidR="00666888" w:rsidRPr="00456E09" w:rsidRDefault="00666888" w:rsidP="00666888">
      <w:pPr>
        <w:autoSpaceDE w:val="0"/>
        <w:autoSpaceDN w:val="0"/>
        <w:adjustRightInd w:val="0"/>
        <w:spacing w:after="0" w:line="240" w:lineRule="auto"/>
        <w:rPr>
          <w:rFonts w:cstheme="minorHAnsi"/>
          <w:color w:val="000000"/>
          <w:sz w:val="20"/>
          <w:szCs w:val="20"/>
        </w:rPr>
      </w:pPr>
    </w:p>
    <w:p w14:paraId="56666998" w14:textId="46313B01" w:rsidR="00666888" w:rsidRPr="00456E09" w:rsidRDefault="00666888" w:rsidP="00666888">
      <w:pPr>
        <w:autoSpaceDE w:val="0"/>
        <w:autoSpaceDN w:val="0"/>
        <w:adjustRightInd w:val="0"/>
        <w:spacing w:after="53" w:line="240" w:lineRule="auto"/>
        <w:jc w:val="both"/>
        <w:rPr>
          <w:rFonts w:cstheme="minorHAnsi"/>
          <w:color w:val="000000" w:themeColor="text1"/>
          <w:sz w:val="20"/>
          <w:szCs w:val="20"/>
        </w:rPr>
      </w:pPr>
      <w:r w:rsidRPr="00456E09">
        <w:rPr>
          <w:rFonts w:cstheme="minorHAnsi"/>
          <w:color w:val="000000"/>
          <w:sz w:val="20"/>
          <w:szCs w:val="20"/>
        </w:rPr>
        <w:t xml:space="preserve">1. Przedmiot </w:t>
      </w:r>
      <w:r w:rsidR="00607A56">
        <w:rPr>
          <w:rFonts w:cstheme="minorHAnsi"/>
          <w:color w:val="000000"/>
          <w:sz w:val="20"/>
          <w:szCs w:val="20"/>
        </w:rPr>
        <w:t>Kontraktu</w:t>
      </w:r>
      <w:r w:rsidRPr="00456E09">
        <w:rPr>
          <w:rFonts w:cstheme="minorHAnsi"/>
          <w:color w:val="000000"/>
          <w:sz w:val="20"/>
          <w:szCs w:val="20"/>
        </w:rPr>
        <w:t xml:space="preserve"> wykonany zostanie z materiałów dostarczonych przez Wykonawcę</w:t>
      </w:r>
      <w:r w:rsidRPr="00456E09">
        <w:rPr>
          <w:rFonts w:cstheme="minorHAnsi"/>
          <w:color w:val="000000" w:themeColor="text1"/>
          <w:sz w:val="20"/>
          <w:szCs w:val="20"/>
        </w:rPr>
        <w:t xml:space="preserve">. </w:t>
      </w:r>
    </w:p>
    <w:p w14:paraId="31EDBD11" w14:textId="412E0426"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Materiały, o których mowa w ust. 1 powyżej, powinny odpowiadać co do jakości wymaganiom określonym ustawą z dnia 16 kwietnia 2004 r. o wyrobach budowlanych (tekst jednolity Dz. U. z 2021 r., poz. 1213) oraz wymaganiom określonym w STWiORB. </w:t>
      </w:r>
    </w:p>
    <w:p w14:paraId="087B0EA5" w14:textId="70063ADD"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Wykonawca przedłoży Inspektorowi Nadzoru do oceny próbki materiałów i produktów (jeśli są konieczne) i odnośne informacje – zgodnie z ustawą z dnia 16 kwietnia 2004r. o wyrobach budowlanych (tekst jednolity Dz.U. 2021 r., poz. 1213), w celu uzyskania odpowiedniej zgody przed użyciem tych materiałów dla realizacji robót objętych </w:t>
      </w:r>
      <w:r w:rsidR="00607A56">
        <w:rPr>
          <w:rFonts w:cstheme="minorHAnsi"/>
          <w:color w:val="000000"/>
          <w:sz w:val="20"/>
          <w:szCs w:val="20"/>
        </w:rPr>
        <w:t>Kontraktem</w:t>
      </w:r>
      <w:r w:rsidRPr="00456E09">
        <w:rPr>
          <w:rFonts w:cstheme="minorHAnsi"/>
          <w:color w:val="000000"/>
          <w:sz w:val="20"/>
          <w:szCs w:val="20"/>
        </w:rPr>
        <w:t xml:space="preserve">: </w:t>
      </w:r>
    </w:p>
    <w:p w14:paraId="73ED7EC5"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standardowe produktu wyspecyfikowane w innych dokumentach umowy, wszystko na koszt Wykonawcy. Inspektor Nadzoru może dopuścić dostarczenie stosownych informacji, np. Aprobat technicznych, Krajowych deklaracji zgodności itp. bez dostarczenia próbek materiałów, </w:t>
      </w:r>
    </w:p>
    <w:p w14:paraId="7925398F"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dodatkowe próbki, polecone przez Inspektora Nadzoru. </w:t>
      </w:r>
    </w:p>
    <w:p w14:paraId="241E15AB" w14:textId="77777777" w:rsidR="00666888" w:rsidRPr="00456E09" w:rsidRDefault="00666888" w:rsidP="00666888">
      <w:pPr>
        <w:autoSpaceDE w:val="0"/>
        <w:autoSpaceDN w:val="0"/>
        <w:adjustRightInd w:val="0"/>
        <w:spacing w:after="0" w:line="240" w:lineRule="auto"/>
        <w:rPr>
          <w:rFonts w:cstheme="minorHAnsi"/>
          <w:color w:val="000000"/>
          <w:sz w:val="20"/>
          <w:szCs w:val="20"/>
        </w:rPr>
      </w:pPr>
    </w:p>
    <w:p w14:paraId="3131F832"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11</w:t>
      </w:r>
    </w:p>
    <w:p w14:paraId="650B5D0B" w14:textId="77777777" w:rsidR="00666888" w:rsidRPr="00456E09" w:rsidRDefault="00666888" w:rsidP="00666888">
      <w:pPr>
        <w:autoSpaceDE w:val="0"/>
        <w:autoSpaceDN w:val="0"/>
        <w:adjustRightInd w:val="0"/>
        <w:spacing w:after="0" w:line="240" w:lineRule="auto"/>
        <w:jc w:val="center"/>
        <w:rPr>
          <w:rFonts w:cstheme="minorHAnsi"/>
          <w:b/>
          <w:bCs/>
          <w:color w:val="FF0000"/>
          <w:sz w:val="20"/>
          <w:szCs w:val="20"/>
        </w:rPr>
      </w:pPr>
      <w:r w:rsidRPr="00456E09">
        <w:rPr>
          <w:rFonts w:cstheme="minorHAnsi"/>
          <w:b/>
          <w:bCs/>
          <w:color w:val="000000"/>
          <w:sz w:val="20"/>
          <w:szCs w:val="20"/>
        </w:rPr>
        <w:t xml:space="preserve">Roboty dodatkowe i zamienne  </w:t>
      </w:r>
    </w:p>
    <w:p w14:paraId="7FFD68C0" w14:textId="77777777" w:rsidR="00666888" w:rsidRPr="00456E09" w:rsidRDefault="00666888" w:rsidP="00666888">
      <w:pPr>
        <w:autoSpaceDE w:val="0"/>
        <w:autoSpaceDN w:val="0"/>
        <w:adjustRightInd w:val="0"/>
        <w:spacing w:after="0" w:line="240" w:lineRule="auto"/>
        <w:rPr>
          <w:rFonts w:cstheme="minorHAnsi"/>
          <w:color w:val="000000"/>
          <w:sz w:val="20"/>
          <w:szCs w:val="20"/>
        </w:rPr>
      </w:pPr>
    </w:p>
    <w:p w14:paraId="37A89452" w14:textId="0923836C"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Zamawiający ma prawo, jeżeli jest to niezbędne do wykonania przedmiotu </w:t>
      </w:r>
      <w:r w:rsidR="00607A56">
        <w:rPr>
          <w:rFonts w:cstheme="minorHAnsi"/>
          <w:color w:val="000000"/>
          <w:sz w:val="20"/>
          <w:szCs w:val="20"/>
        </w:rPr>
        <w:t>Kontraktu</w:t>
      </w:r>
      <w:r w:rsidRPr="00456E09">
        <w:rPr>
          <w:rFonts w:cstheme="minorHAnsi"/>
          <w:color w:val="000000"/>
          <w:sz w:val="20"/>
          <w:szCs w:val="20"/>
        </w:rPr>
        <w:t xml:space="preserve">, polecać Wykonawcy na piśmie: </w:t>
      </w:r>
    </w:p>
    <w:p w14:paraId="594EF052"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wykonanie robót wynikających z zasad wiedzy technicznej oraz koniecznych dla realizacji celu umowy, a niewyszczególnionych w PFU, </w:t>
      </w:r>
    </w:p>
    <w:p w14:paraId="44664E29"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zwiększenia, zmniejszenia lub zaniechania części robót objętych OPZ. Wynikające zmiany muszą być nieistotne w rozumieniu przepisów ustawy Prawo budowlane oraz zaakceptowane przez Koordynatora Inspektorów Nadzoru/Inspektora Nadzoru oraz Zamawiającego. Po uzyskaniu akceptacji, sporządzenie wykazu nieistotnych zmian spoczywa na Kierowniku Budowy, </w:t>
      </w:r>
    </w:p>
    <w:p w14:paraId="23D1429A"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wykonanie robót zamiennych w stosunku do ujętych w dokumentacji projektowej; zmniejszenia bądź zwiększenia ilości robót ujętych w poszczególnych pozycjach OPZ. </w:t>
      </w:r>
    </w:p>
    <w:p w14:paraId="2DF4E144" w14:textId="4FFDF391"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2. Na wniosek Wykonawcy</w:t>
      </w:r>
      <w:r w:rsidRPr="00456E09">
        <w:rPr>
          <w:rFonts w:cstheme="minorHAnsi"/>
          <w:color w:val="000000" w:themeColor="text1"/>
          <w:sz w:val="20"/>
          <w:szCs w:val="20"/>
        </w:rPr>
        <w:t>, za Inspektora Nadzoru</w:t>
      </w:r>
      <w:r w:rsidRPr="00456E09">
        <w:rPr>
          <w:rFonts w:cstheme="minorHAnsi"/>
          <w:color w:val="000000"/>
          <w:sz w:val="20"/>
          <w:szCs w:val="20"/>
        </w:rPr>
        <w:t>, mogą być dokonywane zmiany technologii oraz materiałów wykonania elementów robót. W tym przypadku Wykonawca przedstawi opis proponowanych zmian, rysunki i wycenę kosztów. Opracowanie to wymaga akceptacji Inspektora Nadzoru i zatwierdzenia do realizacji przez Zamawiającego. Wykonawca musi przedstawić wycenę zgodną z zapisami § 12</w:t>
      </w:r>
      <w:r w:rsidR="00607A56">
        <w:rPr>
          <w:rFonts w:cstheme="minorHAnsi"/>
          <w:color w:val="000000"/>
          <w:sz w:val="20"/>
          <w:szCs w:val="20"/>
        </w:rPr>
        <w:t xml:space="preserve"> Warunków Ogólnych Kontraktu</w:t>
      </w:r>
      <w:r w:rsidRPr="00456E09">
        <w:rPr>
          <w:rFonts w:cstheme="minorHAnsi"/>
          <w:color w:val="000000"/>
          <w:sz w:val="20"/>
          <w:szCs w:val="20"/>
        </w:rPr>
        <w:t xml:space="preserve">. </w:t>
      </w:r>
    </w:p>
    <w:p w14:paraId="2672C6F2"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3. Podstawę wprowadzenia zmian opisanych w ust. 1 i ust. 2 powyżej będą stanowiły protokoły konieczności. </w:t>
      </w:r>
    </w:p>
    <w:p w14:paraId="1C46F234"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Załączniki do protokołów konieczności będą stanowiły kopie odpowiednich rysunków przedstawiające wprowadzane nieistotne zmiany (zaznaczone kolorem czerwonym) potwierdzone przez, kierownika budowy oraz Inspektora Nadzoru, przy czym sporządzenie takich rysunków jak również koszty z tym związane leżą po stronie Wykonawcy. </w:t>
      </w:r>
    </w:p>
    <w:p w14:paraId="68C688E2" w14:textId="79C3DDC2"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Wydane przez Zamawiającego polecenia, o których mowa w ust. 1 powyżej nie unieważniają w jakiejkolwiek mierze </w:t>
      </w:r>
      <w:r w:rsidR="00EE24DF">
        <w:rPr>
          <w:rFonts w:cstheme="minorHAnsi"/>
          <w:color w:val="000000"/>
          <w:sz w:val="20"/>
          <w:szCs w:val="20"/>
        </w:rPr>
        <w:t>Kontraktu</w:t>
      </w:r>
      <w:r w:rsidRPr="00456E09">
        <w:rPr>
          <w:rFonts w:cstheme="minorHAnsi"/>
          <w:color w:val="000000"/>
          <w:sz w:val="20"/>
          <w:szCs w:val="20"/>
        </w:rPr>
        <w:t xml:space="preserve">, a skutki tych poleceń mogą stanowić podstawę do zmiany – na wniosek Wykonawcy – terminu zakończenia robót, o którym mowa w § 3 </w:t>
      </w:r>
      <w:r w:rsidR="00EE24DF">
        <w:rPr>
          <w:rFonts w:cstheme="minorHAnsi"/>
          <w:color w:val="000000"/>
          <w:sz w:val="20"/>
          <w:szCs w:val="20"/>
        </w:rPr>
        <w:t>Warunków Ogólnych Kontraktu</w:t>
      </w:r>
      <w:r w:rsidR="00EE24DF" w:rsidRPr="00456E09">
        <w:rPr>
          <w:rFonts w:cstheme="minorHAnsi"/>
          <w:color w:val="000000"/>
          <w:sz w:val="20"/>
          <w:szCs w:val="20"/>
        </w:rPr>
        <w:t xml:space="preserve"> </w:t>
      </w:r>
      <w:r w:rsidRPr="00456E09">
        <w:rPr>
          <w:rFonts w:cstheme="minorHAnsi"/>
          <w:color w:val="000000"/>
          <w:sz w:val="20"/>
          <w:szCs w:val="20"/>
        </w:rPr>
        <w:t xml:space="preserve">oraz zmiany wynagrodzenia, zgodnie z postanowieniami § 13. Zmiana </w:t>
      </w:r>
      <w:r w:rsidR="00EE24DF">
        <w:rPr>
          <w:rFonts w:cstheme="minorHAnsi"/>
          <w:color w:val="000000"/>
          <w:sz w:val="20"/>
          <w:szCs w:val="20"/>
        </w:rPr>
        <w:t>Kontraktu</w:t>
      </w:r>
      <w:r w:rsidRPr="00456E09">
        <w:rPr>
          <w:rFonts w:cstheme="minorHAnsi"/>
          <w:color w:val="000000"/>
          <w:sz w:val="20"/>
          <w:szCs w:val="20"/>
        </w:rPr>
        <w:t xml:space="preserve"> może nastąpić w formie pisemnego aneksu, na zasadach określonych w § 19 </w:t>
      </w:r>
      <w:r w:rsidR="00607A56">
        <w:rPr>
          <w:rFonts w:cstheme="minorHAnsi"/>
          <w:color w:val="000000"/>
          <w:sz w:val="20"/>
          <w:szCs w:val="20"/>
        </w:rPr>
        <w:t>Warunków Ogólnych Kontraktu.</w:t>
      </w:r>
      <w:r w:rsidRPr="00456E09">
        <w:rPr>
          <w:rFonts w:cstheme="minorHAnsi"/>
          <w:color w:val="000000"/>
          <w:sz w:val="20"/>
          <w:szCs w:val="20"/>
        </w:rPr>
        <w:t xml:space="preserve"> </w:t>
      </w:r>
    </w:p>
    <w:p w14:paraId="237E37B2"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Zmiany wynikające z poleceń, o których mowa w ust. 1 powyżej muszą być uwzględnione przez Wykonawcę w uaktualnionym harmonogramie rzeczowo-finansowym. </w:t>
      </w:r>
    </w:p>
    <w:p w14:paraId="3C2B693A" w14:textId="220D8B13"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6. Wszelkie roboty nieobjęte niniejszym zamówieniem lecz niezbędne do prawidłowego wykonania przedmiotu </w:t>
      </w:r>
      <w:r w:rsidR="00EE24DF">
        <w:rPr>
          <w:rFonts w:cstheme="minorHAnsi"/>
          <w:color w:val="000000"/>
          <w:sz w:val="20"/>
          <w:szCs w:val="20"/>
        </w:rPr>
        <w:t>Kontraktu</w:t>
      </w:r>
      <w:r w:rsidRPr="00456E09">
        <w:rPr>
          <w:rFonts w:cstheme="minorHAnsi"/>
          <w:color w:val="000000"/>
          <w:sz w:val="20"/>
          <w:szCs w:val="20"/>
        </w:rPr>
        <w:t xml:space="preserve">, których wykonanie stało się konieczne na skutek sytuacji niemożliwej wcześniej do przewidzenia będące robotami dodatkowymi lub zamiennymi, rozliczone zostaną w ramach aneksu i wg zasad określonych w § 12 oraz § 18 </w:t>
      </w:r>
      <w:r w:rsidR="00607A56">
        <w:rPr>
          <w:rFonts w:cstheme="minorHAnsi"/>
          <w:color w:val="000000"/>
          <w:sz w:val="20"/>
          <w:szCs w:val="20"/>
        </w:rPr>
        <w:t>Warunków Ogólnych Kontraktu</w:t>
      </w:r>
      <w:r w:rsidRPr="00456E09">
        <w:rPr>
          <w:rFonts w:cstheme="minorHAnsi"/>
          <w:color w:val="000000"/>
          <w:sz w:val="20"/>
          <w:szCs w:val="20"/>
        </w:rPr>
        <w:t xml:space="preserve"> z uwzględnieniem art. 455 ustawy Pzp. </w:t>
      </w:r>
    </w:p>
    <w:p w14:paraId="6870AD6F" w14:textId="500C0ADC"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lastRenderedPageBreak/>
        <w:t xml:space="preserve">7. W przypadku wystąpienia robót zamiennych, dodatkowych lub podobnych Zamawiający dopuszcza możliwość wydłużenia terminu realizacji </w:t>
      </w:r>
      <w:r w:rsidR="00EE24DF">
        <w:rPr>
          <w:rFonts w:cstheme="minorHAnsi"/>
          <w:color w:val="000000"/>
          <w:sz w:val="20"/>
          <w:szCs w:val="20"/>
        </w:rPr>
        <w:t>Kontraktu</w:t>
      </w:r>
      <w:r w:rsidRPr="00456E09">
        <w:rPr>
          <w:rFonts w:cstheme="minorHAnsi"/>
          <w:color w:val="000000"/>
          <w:sz w:val="20"/>
          <w:szCs w:val="20"/>
        </w:rPr>
        <w:t xml:space="preserve">. Zmiana </w:t>
      </w:r>
      <w:r w:rsidR="00EE24DF">
        <w:rPr>
          <w:rFonts w:cstheme="minorHAnsi"/>
          <w:color w:val="000000"/>
          <w:sz w:val="20"/>
          <w:szCs w:val="20"/>
        </w:rPr>
        <w:t>Kontraktu</w:t>
      </w:r>
      <w:r w:rsidRPr="00456E09">
        <w:rPr>
          <w:rFonts w:cstheme="minorHAnsi"/>
          <w:color w:val="000000"/>
          <w:sz w:val="20"/>
          <w:szCs w:val="20"/>
        </w:rPr>
        <w:t xml:space="preserve"> może nastąpić w formie pisemnego aneksu, na zasadach określonych w § 19 </w:t>
      </w:r>
      <w:r w:rsidR="00607A56">
        <w:rPr>
          <w:rFonts w:cstheme="minorHAnsi"/>
          <w:color w:val="000000"/>
          <w:sz w:val="20"/>
          <w:szCs w:val="20"/>
        </w:rPr>
        <w:t>Warunków Ogólnych Kontraktu</w:t>
      </w:r>
      <w:r w:rsidRPr="00456E09">
        <w:rPr>
          <w:rFonts w:cstheme="minorHAnsi"/>
          <w:color w:val="000000"/>
          <w:sz w:val="20"/>
          <w:szCs w:val="20"/>
        </w:rPr>
        <w:t xml:space="preserve">. </w:t>
      </w:r>
    </w:p>
    <w:p w14:paraId="45BA7396" w14:textId="71DA9EAF"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8. W przypadku wystąpienia sprzyjających warunków na przyspieszenie realizacji zadania dopuszcza się skrócenie terminu, o którym mowa w § 3 </w:t>
      </w:r>
      <w:r w:rsidR="00607A56">
        <w:rPr>
          <w:rFonts w:cstheme="minorHAnsi"/>
          <w:color w:val="000000"/>
          <w:sz w:val="20"/>
          <w:szCs w:val="20"/>
        </w:rPr>
        <w:t>Warunków Ogólnych Kontraktu</w:t>
      </w:r>
      <w:r w:rsidRPr="00456E09">
        <w:rPr>
          <w:rFonts w:cstheme="minorHAnsi"/>
          <w:b/>
          <w:bCs/>
          <w:color w:val="000000"/>
          <w:sz w:val="20"/>
          <w:szCs w:val="20"/>
        </w:rPr>
        <w:t xml:space="preserve">. </w:t>
      </w:r>
      <w:r w:rsidRPr="00456E09">
        <w:rPr>
          <w:rFonts w:cstheme="minorHAnsi"/>
          <w:color w:val="000000"/>
          <w:sz w:val="20"/>
          <w:szCs w:val="20"/>
        </w:rPr>
        <w:t xml:space="preserve">Podstawą do skrócenia powyższego terminu będzie wystąpienie Wykonawcy wraz z uaktualnionym harmonogramem rzeczowo – finansowym, zatwierdzonym przez Zamawiającego. Zmiana </w:t>
      </w:r>
      <w:r w:rsidR="00EE24DF">
        <w:rPr>
          <w:rFonts w:cstheme="minorHAnsi"/>
          <w:color w:val="000000"/>
          <w:sz w:val="20"/>
          <w:szCs w:val="20"/>
        </w:rPr>
        <w:t>Kontraktu</w:t>
      </w:r>
      <w:r w:rsidRPr="00456E09">
        <w:rPr>
          <w:rFonts w:cstheme="minorHAnsi"/>
          <w:color w:val="000000"/>
          <w:sz w:val="20"/>
          <w:szCs w:val="20"/>
        </w:rPr>
        <w:t xml:space="preserve"> może nastąpić w formie pisemnego aneksu, na zasadach określonych w § 18 </w:t>
      </w:r>
      <w:r w:rsidR="00607A56">
        <w:rPr>
          <w:rFonts w:cstheme="minorHAnsi"/>
          <w:color w:val="000000"/>
          <w:sz w:val="20"/>
          <w:szCs w:val="20"/>
        </w:rPr>
        <w:t>Warunków Ogólnych Kontraktu</w:t>
      </w:r>
      <w:r w:rsidRPr="00456E09">
        <w:rPr>
          <w:rFonts w:cstheme="minorHAnsi"/>
          <w:color w:val="000000"/>
          <w:sz w:val="20"/>
          <w:szCs w:val="20"/>
        </w:rPr>
        <w:t xml:space="preserve">. </w:t>
      </w:r>
    </w:p>
    <w:p w14:paraId="1CF1096D"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12</w:t>
      </w:r>
    </w:p>
    <w:p w14:paraId="66035C75"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 xml:space="preserve"> Rozliczanie robót dodatkowych i zamiennych</w:t>
      </w:r>
    </w:p>
    <w:p w14:paraId="29FEE7BF" w14:textId="3841E534"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Jeżeli roboty wynikające z poleceń wprowadzonych zgodnie z postanowieniami § 9 ust. 1 </w:t>
      </w:r>
      <w:r w:rsidR="00607A56">
        <w:rPr>
          <w:rFonts w:cstheme="minorHAnsi"/>
          <w:color w:val="000000"/>
          <w:sz w:val="20"/>
          <w:szCs w:val="20"/>
        </w:rPr>
        <w:t>Warunków Ogólnych Kontraktu</w:t>
      </w:r>
      <w:r w:rsidRPr="00456E09">
        <w:rPr>
          <w:rFonts w:cstheme="minorHAnsi"/>
          <w:color w:val="000000"/>
          <w:sz w:val="20"/>
          <w:szCs w:val="20"/>
        </w:rPr>
        <w:t>, odpowiadają opisowi przedmiotu zamówienia, cena jednostkowa określona w OPZ znajduje zastosowanie do wyliczenia wysokości wynagrodzenia</w:t>
      </w:r>
      <w:r w:rsidR="00607A56">
        <w:rPr>
          <w:rFonts w:cstheme="minorHAnsi"/>
          <w:color w:val="000000"/>
          <w:sz w:val="20"/>
          <w:szCs w:val="20"/>
        </w:rPr>
        <w:t xml:space="preserve"> kontraktowego</w:t>
      </w:r>
      <w:r w:rsidRPr="00456E09">
        <w:rPr>
          <w:rFonts w:cstheme="minorHAnsi"/>
          <w:color w:val="000000"/>
          <w:sz w:val="20"/>
          <w:szCs w:val="20"/>
        </w:rPr>
        <w:t xml:space="preserve">. </w:t>
      </w:r>
    </w:p>
    <w:p w14:paraId="330D4BCD" w14:textId="2D6F8862"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Jeżeli roboty wynikające z poleceń wprowadzonych postanowieniami § 9 ust. 1 </w:t>
      </w:r>
      <w:r w:rsidR="00607A56">
        <w:rPr>
          <w:rFonts w:cstheme="minorHAnsi"/>
          <w:color w:val="000000"/>
          <w:sz w:val="20"/>
          <w:szCs w:val="20"/>
        </w:rPr>
        <w:t>Warunków Ogólnych Kontraktu</w:t>
      </w:r>
      <w:r w:rsidR="00607A56" w:rsidRPr="00456E09">
        <w:rPr>
          <w:rFonts w:cstheme="minorHAnsi"/>
          <w:color w:val="000000"/>
          <w:sz w:val="20"/>
          <w:szCs w:val="20"/>
        </w:rPr>
        <w:t xml:space="preserve"> </w:t>
      </w:r>
      <w:r w:rsidRPr="00456E09">
        <w:rPr>
          <w:rFonts w:cstheme="minorHAnsi"/>
          <w:color w:val="000000"/>
          <w:sz w:val="20"/>
          <w:szCs w:val="20"/>
        </w:rPr>
        <w:t>nie odpowiadają opisowi pozycji w OPZ (a zatem są to roboty nieprzewidziane w OPZ), Wykonawca powinien przedłożyć do akceptacji Zamawiającego kalkulację ceny jednostkowej tych robót. Kalkulacje winny być sporządzone na podstawie czynników cenotwórczych nie wyższych niż wartości średnie podane w wydawnictwie „Sekocenbud” dla kwartału poprzedzającego miesiąc,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r w:rsidRPr="00456E09">
        <w:rPr>
          <w:rFonts w:cstheme="minorHAnsi"/>
          <w:i/>
          <w:iCs/>
          <w:color w:val="000000"/>
          <w:sz w:val="20"/>
          <w:szCs w:val="20"/>
        </w:rPr>
        <w:t xml:space="preserve">. </w:t>
      </w:r>
    </w:p>
    <w:p w14:paraId="2021C0E8"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Jeżeli cena jednostkowa przedłożona przez Wykonawcę do akceptacji Zamawiającemu będzie skalkulowana niezgodnie z postanowieniami ust. 2 powyżej, Zamawiający wprowadzi korektę ceny opartą na własnych wyliczeniach na podstawie średnich cen stosowanych powszechnie w obrocie. </w:t>
      </w:r>
    </w:p>
    <w:p w14:paraId="49F2380E"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Wykonawca powinien dokonać wyliczeń cen w sposób opisany w ust. 2 powyżej oraz przedstawić Zamawiającemu wysokość wynagrodzenia wynikającą ze zmian przed rozpoczęciem robót wynikających z tych zmian. </w:t>
      </w:r>
    </w:p>
    <w:p w14:paraId="6C5D5EA1"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Zasady określone w ust. 1 - 4 powyżej dotyczyć będą również robót realizowanych w ramach robót dodatkowych. </w:t>
      </w:r>
    </w:p>
    <w:p w14:paraId="550435C1" w14:textId="4168B912"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6. Zamawiający dopuszcza możliwość wykonania zamiennej dokumentacji projektowej obejmującej roboty konieczne do wykonania w celu prawidłowego funkcjonowania przedmiotu </w:t>
      </w:r>
      <w:r w:rsidR="00607A56">
        <w:rPr>
          <w:rFonts w:cstheme="minorHAnsi"/>
          <w:color w:val="000000"/>
          <w:sz w:val="20"/>
          <w:szCs w:val="20"/>
        </w:rPr>
        <w:t>zamówienia</w:t>
      </w:r>
      <w:r w:rsidRPr="00456E09">
        <w:rPr>
          <w:rFonts w:cstheme="minorHAnsi"/>
          <w:color w:val="000000"/>
          <w:sz w:val="20"/>
          <w:szCs w:val="20"/>
        </w:rPr>
        <w:t xml:space="preserve">. Wszelkie roboty wynikające z zamiennego projektu budowlanego wraz z projektem, będą objęte aneksem do </w:t>
      </w:r>
      <w:r w:rsidR="00EE24DF">
        <w:rPr>
          <w:rFonts w:cstheme="minorHAnsi"/>
          <w:color w:val="000000"/>
          <w:sz w:val="20"/>
          <w:szCs w:val="20"/>
        </w:rPr>
        <w:t>Kontraktu</w:t>
      </w:r>
      <w:r w:rsidRPr="00456E09">
        <w:rPr>
          <w:rFonts w:cstheme="minorHAnsi"/>
          <w:color w:val="000000"/>
          <w:sz w:val="20"/>
          <w:szCs w:val="20"/>
        </w:rPr>
        <w:t xml:space="preserve">, przy uwzględnieniu postanowień § 19 </w:t>
      </w:r>
      <w:r w:rsidR="00607A56">
        <w:rPr>
          <w:rFonts w:cstheme="minorHAnsi"/>
          <w:color w:val="000000"/>
          <w:sz w:val="20"/>
          <w:szCs w:val="20"/>
        </w:rPr>
        <w:t>Warunków Ogólnych Kontraktu</w:t>
      </w:r>
      <w:r w:rsidRPr="00456E09">
        <w:rPr>
          <w:rFonts w:cstheme="minorHAnsi"/>
          <w:color w:val="000000"/>
          <w:sz w:val="20"/>
          <w:szCs w:val="20"/>
        </w:rPr>
        <w:t xml:space="preserve">. </w:t>
      </w:r>
    </w:p>
    <w:p w14:paraId="1D8F2347"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7. W przypadku wykonania projektu zamiennego oraz wynikających z niego robót, o czym mowa w ust. 6 powyżej na Wykonawcy spoczywają następujące obowiązki: </w:t>
      </w:r>
    </w:p>
    <w:p w14:paraId="17491F6E"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przygotowanie protokołu konieczności z uzyskaniem wszystkich niezbędnych akceptacji, </w:t>
      </w:r>
    </w:p>
    <w:p w14:paraId="6B47811F"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przygotowanie projektowej dokumentacji zamiennej wraz z uzyskaniem wszelkich koniecznych uzgodnień, w tym uzgodnień koniecznych do uzyskania zmiany pozwolenia budowlanego, oraz Specyfikacji technicznych wykonania i odbioru robót budowlanych. Zamienna dokumentacja projektowa musi być zaakceptowana przez osoby sprawujące nadzór autorski (podpis i pieczątka imienna), </w:t>
      </w:r>
    </w:p>
    <w:p w14:paraId="31316B03"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w przypadku konieczności uzyskania decyzji o zmianie pozwolenia na budowę, Wykonawca przygotuje wszystkie konieczne dokumenty w ilości niezbędnej do uzyskania w/w decyzji i przekaże je Zamawiającemu po wcześniejszym uzyskaniu od Zamawiającego stosownego upoważnienia, </w:t>
      </w:r>
    </w:p>
    <w:p w14:paraId="4FE32988"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przygotowanie przedmiaru robót koniecznych do wykonania, </w:t>
      </w:r>
    </w:p>
    <w:p w14:paraId="58BD1F45"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5) przygotowanie wyceny robót wynikających z dokumentacji zamiennej zgodnie z zapisami ust. 1 - 4 powyżej. </w:t>
      </w:r>
    </w:p>
    <w:p w14:paraId="6A65843D"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8. Zamienna dokumentacja projektowa musi zawierać wykaz zmian w stosunku do podstawowego zakresu robót i STWiORB. </w:t>
      </w:r>
    </w:p>
    <w:p w14:paraId="538F00C2"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9. Wykonawca nie może przystąpić do wykonania ani wykonać robót wynikających z projektu zamiennego bez zgody Zamawiającego. </w:t>
      </w:r>
    </w:p>
    <w:p w14:paraId="301D0232"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10. W przypadku, gdyby zamienna dokumentacja projektowa spowodowała pominięcie jakiejkolwiek części robót z zamówienia podstawowego, wynagrodzenie za wykonanie przedmiotu zamówienia ulegnie zmniejszeniu. Wykonawca przedstawi zestawienie ilości robót zaniechanych oraz wycenę tych robót zgodną z cenami jednostkowymi z kosztorysu ofertowego Wykonawcy. Zestawienie i wycena muszą uzyskać akceptację Zamawiającego. </w:t>
      </w:r>
    </w:p>
    <w:p w14:paraId="63EA0B55" w14:textId="77777777" w:rsidR="00666888" w:rsidRPr="00456E09" w:rsidRDefault="00666888" w:rsidP="00666888">
      <w:pPr>
        <w:pStyle w:val="Default"/>
        <w:jc w:val="both"/>
        <w:rPr>
          <w:rFonts w:asciiTheme="minorHAnsi" w:hAnsiTheme="minorHAnsi" w:cstheme="minorHAnsi"/>
          <w:sz w:val="20"/>
          <w:szCs w:val="20"/>
        </w:rPr>
      </w:pPr>
      <w:r w:rsidRPr="00456E09">
        <w:rPr>
          <w:rFonts w:asciiTheme="minorHAnsi" w:hAnsiTheme="minorHAnsi" w:cstheme="minorHAnsi"/>
          <w:sz w:val="20"/>
          <w:szCs w:val="20"/>
        </w:rPr>
        <w:lastRenderedPageBreak/>
        <w:t>11. Podstawę do wykonania robót wynikających z dokumentacji zamiennej będzie stanowił protokół konieczności oraz zatwierdzony projekt zamienny o którym mowa w ust. 7 powyżej niniejszego paragrafu.</w:t>
      </w:r>
    </w:p>
    <w:p w14:paraId="24C1AD8C" w14:textId="1F101E28"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12. Zamawiający ma prawo na każdym etapie realizacji </w:t>
      </w:r>
      <w:r w:rsidR="00607A56">
        <w:rPr>
          <w:rFonts w:cstheme="minorHAnsi"/>
          <w:color w:val="000000"/>
          <w:sz w:val="20"/>
          <w:szCs w:val="20"/>
        </w:rPr>
        <w:t>Kontraktu</w:t>
      </w:r>
      <w:r w:rsidRPr="00456E09">
        <w:rPr>
          <w:rFonts w:cstheme="minorHAnsi"/>
          <w:color w:val="000000"/>
          <w:sz w:val="20"/>
          <w:szCs w:val="20"/>
        </w:rPr>
        <w:t xml:space="preserve">, zażądać rozwinięcia kosztorysów ofertowych na kosztorysy szczegółowe w celu udokumentowania wskaźników cenotwórczych, a Wykonawca ma obowiązek przedstawić kosztorys szczegółowy najpóźniej w ciągu 7 dni od dnia wystąpienia Zamawiającego. </w:t>
      </w:r>
    </w:p>
    <w:p w14:paraId="352B9C64" w14:textId="5E4D07C5"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13. W przypadku realizacji robót wynikających z dokumentacji zamiennej Zamawiający dopuszcza możliwość zmiany terminu </w:t>
      </w:r>
      <w:r w:rsidR="00EE24DF">
        <w:rPr>
          <w:rFonts w:cstheme="minorHAnsi"/>
          <w:color w:val="000000"/>
          <w:sz w:val="20"/>
          <w:szCs w:val="20"/>
        </w:rPr>
        <w:t>Kontraktu</w:t>
      </w:r>
      <w:r w:rsidRPr="00456E09">
        <w:rPr>
          <w:rFonts w:cstheme="minorHAnsi"/>
          <w:color w:val="000000"/>
          <w:sz w:val="20"/>
          <w:szCs w:val="20"/>
        </w:rPr>
        <w:t xml:space="preserve">. Zmiana </w:t>
      </w:r>
      <w:r w:rsidR="00F25BB1">
        <w:rPr>
          <w:rFonts w:cstheme="minorHAnsi"/>
          <w:color w:val="000000"/>
          <w:sz w:val="20"/>
          <w:szCs w:val="20"/>
        </w:rPr>
        <w:t>Kontraktu</w:t>
      </w:r>
      <w:r w:rsidRPr="00456E09">
        <w:rPr>
          <w:rFonts w:cstheme="minorHAnsi"/>
          <w:color w:val="000000"/>
          <w:sz w:val="20"/>
          <w:szCs w:val="20"/>
        </w:rPr>
        <w:t xml:space="preserve"> może nastąpić w formie pisemnego aneksu, na zasadach określonych w § 18 </w:t>
      </w:r>
      <w:r w:rsidR="00607A56">
        <w:rPr>
          <w:rFonts w:cstheme="minorHAnsi"/>
          <w:color w:val="000000"/>
          <w:sz w:val="20"/>
          <w:szCs w:val="20"/>
        </w:rPr>
        <w:t>Warunków Ogólnych Kontraktu</w:t>
      </w:r>
      <w:r w:rsidRPr="00456E09">
        <w:rPr>
          <w:rFonts w:cstheme="minorHAnsi"/>
          <w:color w:val="000000"/>
          <w:sz w:val="20"/>
          <w:szCs w:val="20"/>
        </w:rPr>
        <w:t xml:space="preserve">. </w:t>
      </w:r>
    </w:p>
    <w:p w14:paraId="651B7B92"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p>
    <w:p w14:paraId="6A6088AC"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xml:space="preserve">§ 13 </w:t>
      </w:r>
    </w:p>
    <w:p w14:paraId="14681943"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Odbiory</w:t>
      </w:r>
    </w:p>
    <w:p w14:paraId="789DCC98"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p>
    <w:p w14:paraId="58BED855" w14:textId="0957B863"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b/>
          <w:bCs/>
          <w:color w:val="000000"/>
          <w:sz w:val="20"/>
          <w:szCs w:val="20"/>
        </w:rPr>
        <w:t xml:space="preserve">1. </w:t>
      </w:r>
      <w:r w:rsidRPr="00456E09">
        <w:rPr>
          <w:rFonts w:cstheme="minorHAnsi"/>
          <w:color w:val="000000"/>
          <w:sz w:val="20"/>
          <w:szCs w:val="20"/>
        </w:rPr>
        <w:t xml:space="preserve">Odbiór przedmiotu </w:t>
      </w:r>
      <w:r w:rsidR="00EE24DF">
        <w:rPr>
          <w:rFonts w:cstheme="minorHAnsi"/>
          <w:color w:val="000000"/>
          <w:sz w:val="20"/>
          <w:szCs w:val="20"/>
        </w:rPr>
        <w:t>Kontraktu</w:t>
      </w:r>
      <w:r w:rsidRPr="00456E09">
        <w:rPr>
          <w:rFonts w:cstheme="minorHAnsi"/>
          <w:color w:val="000000"/>
          <w:sz w:val="20"/>
          <w:szCs w:val="20"/>
        </w:rPr>
        <w:t xml:space="preserve">: dokumentacja projektowa: </w:t>
      </w:r>
    </w:p>
    <w:p w14:paraId="2C7E0B1F" w14:textId="79DCC744"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Wykonawca zobowiązuje się przekazać do akceptacji Zamawiającemu całość dokumentacji techniczno - prawnej w terminie do 15 miesięcy od daty podpisania </w:t>
      </w:r>
      <w:r w:rsidR="00904981">
        <w:rPr>
          <w:rFonts w:cstheme="minorHAnsi"/>
          <w:color w:val="000000"/>
          <w:sz w:val="20"/>
          <w:szCs w:val="20"/>
        </w:rPr>
        <w:t>Kontraktu</w:t>
      </w:r>
      <w:r w:rsidR="00607A56">
        <w:rPr>
          <w:rFonts w:cstheme="minorHAnsi"/>
          <w:color w:val="000000"/>
          <w:sz w:val="20"/>
          <w:szCs w:val="20"/>
        </w:rPr>
        <w:t xml:space="preserve">, z uwzględnieniem zmian wprowadzonych w Warunkach Szczególnych </w:t>
      </w:r>
      <w:r w:rsidR="00904981">
        <w:rPr>
          <w:rFonts w:cstheme="minorHAnsi"/>
          <w:color w:val="000000"/>
          <w:sz w:val="20"/>
          <w:szCs w:val="20"/>
        </w:rPr>
        <w:t>Kontraktu</w:t>
      </w:r>
      <w:r w:rsidR="00607A56">
        <w:rPr>
          <w:rFonts w:cstheme="minorHAnsi"/>
          <w:color w:val="000000"/>
          <w:sz w:val="20"/>
          <w:szCs w:val="20"/>
        </w:rPr>
        <w:t xml:space="preserve"> – część IA</w:t>
      </w:r>
      <w:r w:rsidRPr="00456E09">
        <w:rPr>
          <w:rFonts w:cstheme="minorHAnsi"/>
          <w:color w:val="000000"/>
          <w:sz w:val="20"/>
          <w:szCs w:val="20"/>
        </w:rPr>
        <w:t xml:space="preserve">. </w:t>
      </w:r>
    </w:p>
    <w:p w14:paraId="7A7D80B8"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Odbiór dokumentacji nastąpi na podstawie protokołu odbioru całości opracowania wraz z pozwoleniami na budowę oraz zezwoleniami na realizację inwestycji oświetleniowej. </w:t>
      </w:r>
    </w:p>
    <w:p w14:paraId="3BC01897"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Przekazanie dokumentacji techniczno - prawnej nastąpi w siedzibie Zamawiającego. </w:t>
      </w:r>
    </w:p>
    <w:p w14:paraId="537C3B89"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W razie odmowy przyjęcia opracowań przez organ architektoniczno-budowlany lub stwierdzenia braków, Wykonawca zobligowany jest do ich usunięcia i natychmiastowego powiadomienia Zamawiającego o terminie wykonania uzupełnienia. </w:t>
      </w:r>
    </w:p>
    <w:p w14:paraId="6004D913"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Zamawiający jest zobowiązany do sprawdzenia jakości przekazywanej dokumentacji budowlanej, </w:t>
      </w:r>
      <w:r w:rsidRPr="00456E09">
        <w:rPr>
          <w:rFonts w:cstheme="minorHAnsi"/>
          <w:color w:val="000000"/>
          <w:sz w:val="20"/>
          <w:szCs w:val="20"/>
        </w:rPr>
        <w:br/>
        <w:t xml:space="preserve">jest zobowiązany powiadomić Wykonawcę o wszelkich zauważonych brakach i usterkach dokumentacji projektowej, w terminie 14 dni od daty ich ujawnienia. </w:t>
      </w:r>
    </w:p>
    <w:p w14:paraId="350893BB"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 Przeniesienie praw autorskich - dokumentacji projektowej </w:t>
      </w:r>
    </w:p>
    <w:p w14:paraId="25184101"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 Wykonawca oświadcza, że: </w:t>
      </w:r>
    </w:p>
    <w:p w14:paraId="2E829590" w14:textId="6C8125E2"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a) będzie posiadał pełnię autorskich praw osobistych i majątkowych do dokumentacji projektowej objętej </w:t>
      </w:r>
      <w:r w:rsidR="00607A56">
        <w:rPr>
          <w:rFonts w:cstheme="minorHAnsi"/>
          <w:color w:val="000000"/>
          <w:sz w:val="20"/>
          <w:szCs w:val="20"/>
        </w:rPr>
        <w:t>Kontraktem</w:t>
      </w:r>
      <w:r w:rsidRPr="00456E09">
        <w:rPr>
          <w:rFonts w:cstheme="minorHAnsi"/>
          <w:color w:val="000000"/>
          <w:sz w:val="20"/>
          <w:szCs w:val="20"/>
        </w:rPr>
        <w:t xml:space="preserve"> (przez dokumentację projektową należy również rozumieć, na potrzeby niniejsze</w:t>
      </w:r>
      <w:r w:rsidR="00607A56">
        <w:rPr>
          <w:rFonts w:cstheme="minorHAnsi"/>
          <w:color w:val="000000"/>
          <w:sz w:val="20"/>
          <w:szCs w:val="20"/>
        </w:rPr>
        <w:t>go Kontraktu</w:t>
      </w:r>
      <w:r w:rsidRPr="00456E09">
        <w:rPr>
          <w:rFonts w:cstheme="minorHAnsi"/>
          <w:color w:val="000000"/>
          <w:sz w:val="20"/>
          <w:szCs w:val="20"/>
        </w:rPr>
        <w:t>, każdą inną dokumentację sporządzaną przez Wykonawcę, zgodnie z</w:t>
      </w:r>
      <w:r w:rsidR="00607A56">
        <w:rPr>
          <w:rFonts w:cstheme="minorHAnsi"/>
          <w:color w:val="000000"/>
          <w:sz w:val="20"/>
          <w:szCs w:val="20"/>
        </w:rPr>
        <w:t xml:space="preserve"> Kontraktem</w:t>
      </w:r>
      <w:r w:rsidRPr="00456E09">
        <w:rPr>
          <w:rFonts w:cstheme="minorHAnsi"/>
          <w:color w:val="000000"/>
          <w:sz w:val="20"/>
          <w:szCs w:val="20"/>
        </w:rPr>
        <w:t xml:space="preserve">), </w:t>
      </w:r>
    </w:p>
    <w:p w14:paraId="62B072C0" w14:textId="264F89AD"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b) przysługujące mu autorskie prawa osobiste i majątkowe do dokumentacji projektowej objętej </w:t>
      </w:r>
      <w:r w:rsidR="00607A56">
        <w:rPr>
          <w:rFonts w:cstheme="minorHAnsi"/>
          <w:color w:val="000000"/>
          <w:sz w:val="20"/>
          <w:szCs w:val="20"/>
        </w:rPr>
        <w:t>Kontraktem</w:t>
      </w:r>
      <w:r w:rsidRPr="00456E09">
        <w:rPr>
          <w:rFonts w:cstheme="minorHAnsi"/>
          <w:color w:val="000000"/>
          <w:sz w:val="20"/>
          <w:szCs w:val="20"/>
        </w:rPr>
        <w:t xml:space="preserve"> nie będą w żaden sposób ograniczone, ani obciążone prawami osób trzecich, i nie będą naruszać praw osób trzecich, </w:t>
      </w:r>
    </w:p>
    <w:p w14:paraId="262F2DDB" w14:textId="1BFD774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c) nie zawarł ani nie zawrze z żadnym podmiotem </w:t>
      </w:r>
      <w:r w:rsidR="00607A56">
        <w:rPr>
          <w:rFonts w:cstheme="minorHAnsi"/>
          <w:color w:val="000000"/>
          <w:sz w:val="20"/>
          <w:szCs w:val="20"/>
        </w:rPr>
        <w:t>Kontraktu</w:t>
      </w:r>
      <w:r w:rsidRPr="00456E09">
        <w:rPr>
          <w:rFonts w:cstheme="minorHAnsi"/>
          <w:color w:val="000000"/>
          <w:sz w:val="20"/>
          <w:szCs w:val="20"/>
        </w:rPr>
        <w:t xml:space="preserve"> o korzystanie z dokumentacji projektowej objętej </w:t>
      </w:r>
      <w:r w:rsidR="00607A56">
        <w:rPr>
          <w:rFonts w:cstheme="minorHAnsi"/>
          <w:color w:val="000000"/>
          <w:sz w:val="20"/>
          <w:szCs w:val="20"/>
        </w:rPr>
        <w:t>Kontraktem</w:t>
      </w:r>
      <w:r w:rsidRPr="00456E09">
        <w:rPr>
          <w:rFonts w:cstheme="minorHAnsi"/>
          <w:color w:val="000000"/>
          <w:sz w:val="20"/>
          <w:szCs w:val="20"/>
        </w:rPr>
        <w:t xml:space="preserve"> (umowa licencyjna), </w:t>
      </w:r>
    </w:p>
    <w:p w14:paraId="7AFEF8EE" w14:textId="71480FF0"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d) posiada i będzie posiadał pełne, wyłączne i niczym nie ograniczone prawo do udzielania zezwoleń na rozporządzanie i korzystanie z opracowań dokumentacji projektowej objęt</w:t>
      </w:r>
      <w:r w:rsidR="00607A56">
        <w:rPr>
          <w:rFonts w:cstheme="minorHAnsi"/>
          <w:color w:val="000000"/>
          <w:sz w:val="20"/>
          <w:szCs w:val="20"/>
        </w:rPr>
        <w:t>ej Kontraktem</w:t>
      </w:r>
      <w:r w:rsidRPr="00456E09">
        <w:rPr>
          <w:rFonts w:cstheme="minorHAnsi"/>
          <w:color w:val="000000"/>
          <w:sz w:val="20"/>
          <w:szCs w:val="20"/>
        </w:rPr>
        <w:t xml:space="preserve">. </w:t>
      </w:r>
    </w:p>
    <w:p w14:paraId="22A0C284" w14:textId="24131370"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 W ramach wynagrodzenia, z chwilą dokonania płatności za wykonany przedmiot </w:t>
      </w:r>
      <w:r w:rsidR="00EE50BF">
        <w:rPr>
          <w:rFonts w:cstheme="minorHAnsi"/>
          <w:color w:val="000000"/>
          <w:sz w:val="20"/>
          <w:szCs w:val="20"/>
        </w:rPr>
        <w:t>Kontraktu</w:t>
      </w:r>
      <w:r w:rsidRPr="00456E09">
        <w:rPr>
          <w:rFonts w:cstheme="minorHAnsi"/>
          <w:color w:val="000000"/>
          <w:sz w:val="20"/>
          <w:szCs w:val="20"/>
        </w:rPr>
        <w:t xml:space="preserve"> – w tym także za </w:t>
      </w:r>
      <w:r w:rsidR="00607A56">
        <w:rPr>
          <w:rFonts w:cstheme="minorHAnsi"/>
          <w:color w:val="000000"/>
          <w:sz w:val="20"/>
          <w:szCs w:val="20"/>
        </w:rPr>
        <w:t xml:space="preserve">odebraną </w:t>
      </w:r>
      <w:r w:rsidRPr="00456E09">
        <w:rPr>
          <w:rFonts w:cstheme="minorHAnsi"/>
          <w:color w:val="000000"/>
          <w:sz w:val="20"/>
          <w:szCs w:val="20"/>
        </w:rPr>
        <w:t xml:space="preserve">dokumentację projektową, przechodzą na Zamawiającego wszelkie majątkowe prawa autorskie do przygotowanej dokumentacji, w tym jej elementów składowych, na wszystkich polach eksploatacji niezbędnych Zamawiającemu do korzystania z rezultatów tych prac. </w:t>
      </w:r>
    </w:p>
    <w:p w14:paraId="0C5305C4"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3) Z chwilą podpisania protokołu zdawczo-odbiorczego Zamawiający nabywa prawo do udzielania zezwoleń na korzystanie z projektu</w:t>
      </w:r>
      <w:r w:rsidRPr="00456E09">
        <w:rPr>
          <w:rFonts w:cstheme="minorHAnsi"/>
          <w:b/>
          <w:bCs/>
          <w:color w:val="000000"/>
          <w:sz w:val="20"/>
          <w:szCs w:val="20"/>
        </w:rPr>
        <w:t xml:space="preserve">. </w:t>
      </w:r>
    </w:p>
    <w:p w14:paraId="6810F270" w14:textId="0C175A19"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4) W ramach wynagrodzenia</w:t>
      </w:r>
      <w:r w:rsidR="00607A56">
        <w:rPr>
          <w:rFonts w:cstheme="minorHAnsi"/>
          <w:color w:val="000000"/>
          <w:sz w:val="20"/>
          <w:szCs w:val="20"/>
        </w:rPr>
        <w:t xml:space="preserve"> kontraktowego</w:t>
      </w:r>
      <w:r w:rsidRPr="00456E09">
        <w:rPr>
          <w:rFonts w:cstheme="minorHAnsi"/>
          <w:color w:val="000000"/>
          <w:sz w:val="20"/>
          <w:szCs w:val="20"/>
        </w:rPr>
        <w:t xml:space="preserve">, z chwilą podpisania przez Zamawiającego protokołu odbioru dokumentacji, Wykonawca wyraża zgodę na wykonywanie autorskich praw zależnych do przedmiotu </w:t>
      </w:r>
      <w:r w:rsidR="00607A56">
        <w:rPr>
          <w:rFonts w:cstheme="minorHAnsi"/>
          <w:color w:val="000000"/>
          <w:sz w:val="20"/>
          <w:szCs w:val="20"/>
        </w:rPr>
        <w:t>Kontraktu</w:t>
      </w:r>
      <w:r w:rsidRPr="00456E09">
        <w:rPr>
          <w:rFonts w:cstheme="minorHAnsi"/>
          <w:color w:val="000000"/>
          <w:sz w:val="20"/>
          <w:szCs w:val="20"/>
        </w:rPr>
        <w:t xml:space="preserve"> powstałego w wykonaniu </w:t>
      </w:r>
      <w:r w:rsidR="00607A56">
        <w:rPr>
          <w:rFonts w:cstheme="minorHAnsi"/>
          <w:color w:val="000000"/>
          <w:sz w:val="20"/>
          <w:szCs w:val="20"/>
        </w:rPr>
        <w:t>Kontraktu</w:t>
      </w:r>
      <w:r w:rsidRPr="00456E09">
        <w:rPr>
          <w:rFonts w:cstheme="minorHAnsi"/>
          <w:color w:val="000000"/>
          <w:sz w:val="20"/>
          <w:szCs w:val="20"/>
        </w:rPr>
        <w:t xml:space="preserve"> na wszystkich polach eksploatacji wymienionych w niniejszej </w:t>
      </w:r>
      <w:r w:rsidR="00607A56">
        <w:rPr>
          <w:rFonts w:cstheme="minorHAnsi"/>
          <w:color w:val="000000"/>
          <w:sz w:val="20"/>
          <w:szCs w:val="20"/>
        </w:rPr>
        <w:t>Warunkach Ogólnych Kontraktu</w:t>
      </w:r>
      <w:r w:rsidRPr="00456E09">
        <w:rPr>
          <w:rFonts w:cstheme="minorHAnsi"/>
          <w:color w:val="000000"/>
          <w:sz w:val="20"/>
          <w:szCs w:val="20"/>
        </w:rPr>
        <w:t xml:space="preserve">, tj.: </w:t>
      </w:r>
    </w:p>
    <w:p w14:paraId="6D31A267"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a) na użytkowanie opracowań projektowych na własny użytek i użytek jednostek podległych, dla potrzeb ustawowych i statutowych zadań Gminy Ozimek, </w:t>
      </w:r>
    </w:p>
    <w:p w14:paraId="243042F4"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b) wykorzystywanie opracowań projektowych lub ich dowolnej części do prezentacji, </w:t>
      </w:r>
    </w:p>
    <w:p w14:paraId="6A855617"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c) wprowadzanie opracowań projektowych lub ich części do pamięci komputera na dowolnej liczbie własnych stanowisk komputerowych i stanowisk komputerowych jednostek podległych, </w:t>
      </w:r>
    </w:p>
    <w:p w14:paraId="1844AD30"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d) zwielokrotnianie opracowań projektowych lub ich części dowolną techniką, </w:t>
      </w:r>
    </w:p>
    <w:p w14:paraId="1DB4D571"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e) w zakresie wykorzystywania w całości lub części oraz dokonywania zmian i przeróbek, w tym również do łączenia z innymi projektami, </w:t>
      </w:r>
    </w:p>
    <w:p w14:paraId="3D6D2312"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lastRenderedPageBreak/>
        <w:t xml:space="preserve">f) w zakresie obrotu oryginałem albo egzemplarzami, na których zostały utrwalone - wprowadzone do obrotu, użyczenie lub najem oryginału albo egzemplarzy, </w:t>
      </w:r>
    </w:p>
    <w:p w14:paraId="1EE74D45"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g) w zakresie uprawnienia do używania, wykorzystywania, utrwalania i zwielokrotniania opracowań (utworów zależnych), które powstaną wskutek dokonania zmian, przeróbek i połączenia z innymi projektami, zgodnie z lit. e) powyżej, </w:t>
      </w:r>
    </w:p>
    <w:p w14:paraId="2A8C20D7"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h) w zakresie uprawnienia do zezwalania na wykonywanie autorskich praw zależnych. </w:t>
      </w:r>
    </w:p>
    <w:p w14:paraId="5CD4AA9A" w14:textId="5EAF8110"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5) Wykonawca wyraża niniejszym nieodwołalną zgodę na dokonywanie przez Zamawiającego wszelkich zmian i modyfikacji w przedmiocie </w:t>
      </w:r>
      <w:r w:rsidR="00607A56">
        <w:rPr>
          <w:rFonts w:cstheme="minorHAnsi"/>
          <w:color w:val="000000"/>
          <w:sz w:val="20"/>
          <w:szCs w:val="20"/>
        </w:rPr>
        <w:t>Kontraktu</w:t>
      </w:r>
      <w:r w:rsidRPr="00456E09">
        <w:rPr>
          <w:rFonts w:cstheme="minorHAnsi"/>
          <w:color w:val="000000"/>
          <w:sz w:val="20"/>
          <w:szCs w:val="20"/>
        </w:rPr>
        <w:t xml:space="preserve"> i w tym zakresie zobowiązuje się nie korzystać z przysługujących mu autorskich praw osobistych do przedmiotu </w:t>
      </w:r>
      <w:r w:rsidR="00607A56">
        <w:rPr>
          <w:rFonts w:cstheme="minorHAnsi"/>
          <w:color w:val="000000"/>
          <w:sz w:val="20"/>
          <w:szCs w:val="20"/>
        </w:rPr>
        <w:t>zamówienia</w:t>
      </w:r>
      <w:r w:rsidRPr="00456E09">
        <w:rPr>
          <w:rFonts w:cstheme="minorHAnsi"/>
          <w:color w:val="000000"/>
          <w:sz w:val="20"/>
          <w:szCs w:val="20"/>
        </w:rPr>
        <w:t xml:space="preserve">. </w:t>
      </w:r>
    </w:p>
    <w:p w14:paraId="65A1AF42"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6) Wraz z przeniesieniem praw autorskich Wykonawca przenosi na Zamawiającego własność nośnika egzemplarza utworu, bez odrębnego wynagrodzenia. </w:t>
      </w:r>
    </w:p>
    <w:p w14:paraId="06CD649A"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7) Wykonawca zapewnia, że przenoszone majątkowe prawa autorskie nie będą w chwili ich przejścia na Zamawiającego obciążone prawami na rzecz osób trzecich, a także, że osoby uprawnione z tytułu osobistych praw autorskich nie będą wykonywać takich praw w stosunku do Zamawiającego lub jego następców. Na potwierdzenie powyższego wraz z dokumentacją projektową Wykonawca składa stosowne oświadczenie. </w:t>
      </w:r>
    </w:p>
    <w:p w14:paraId="10991175"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p>
    <w:p w14:paraId="5B3F811B" w14:textId="5060EF77" w:rsidR="00666888" w:rsidRPr="00456E09" w:rsidRDefault="00666888" w:rsidP="00666888">
      <w:pPr>
        <w:pStyle w:val="Akapitzlist"/>
        <w:numPr>
          <w:ilvl w:val="0"/>
          <w:numId w:val="13"/>
        </w:numPr>
        <w:suppressAutoHyphens w:val="0"/>
        <w:autoSpaceDE w:val="0"/>
        <w:adjustRightInd w:val="0"/>
        <w:spacing w:after="0" w:line="240" w:lineRule="auto"/>
        <w:contextualSpacing/>
        <w:jc w:val="both"/>
        <w:textAlignment w:val="auto"/>
        <w:rPr>
          <w:rFonts w:asciiTheme="minorHAnsi" w:hAnsiTheme="minorHAnsi" w:cstheme="minorHAnsi"/>
          <w:color w:val="000000"/>
          <w:szCs w:val="20"/>
        </w:rPr>
      </w:pPr>
      <w:r w:rsidRPr="00456E09">
        <w:rPr>
          <w:rFonts w:asciiTheme="minorHAnsi" w:hAnsiTheme="minorHAnsi" w:cstheme="minorHAnsi"/>
          <w:color w:val="000000"/>
          <w:szCs w:val="20"/>
        </w:rPr>
        <w:t xml:space="preserve">Odbiór przedmiotu </w:t>
      </w:r>
      <w:r w:rsidR="00607A56">
        <w:rPr>
          <w:rFonts w:asciiTheme="minorHAnsi" w:hAnsiTheme="minorHAnsi" w:cstheme="minorHAnsi"/>
          <w:color w:val="000000"/>
          <w:szCs w:val="20"/>
        </w:rPr>
        <w:t>Kontraktu</w:t>
      </w:r>
      <w:r w:rsidRPr="00456E09">
        <w:rPr>
          <w:rFonts w:asciiTheme="minorHAnsi" w:hAnsiTheme="minorHAnsi" w:cstheme="minorHAnsi"/>
          <w:color w:val="000000"/>
          <w:szCs w:val="20"/>
        </w:rPr>
        <w:t xml:space="preserve"> – odbiory robót budowlanych</w:t>
      </w:r>
      <w:r w:rsidRPr="00456E09">
        <w:rPr>
          <w:rFonts w:asciiTheme="minorHAnsi" w:hAnsiTheme="minorHAnsi" w:cstheme="minorHAnsi"/>
          <w:b/>
          <w:bCs/>
          <w:color w:val="000000"/>
          <w:szCs w:val="20"/>
        </w:rPr>
        <w:t xml:space="preserve"> </w:t>
      </w:r>
    </w:p>
    <w:p w14:paraId="2E48CD37" w14:textId="2BE16A0E"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Odbiory poszczególnych zakresów rzeczowych określonych w </w:t>
      </w:r>
      <w:r w:rsidR="00607A56">
        <w:rPr>
          <w:rFonts w:cstheme="minorHAnsi"/>
          <w:color w:val="000000"/>
          <w:sz w:val="20"/>
          <w:szCs w:val="20"/>
        </w:rPr>
        <w:t>Kontrakcie</w:t>
      </w:r>
      <w:r w:rsidRPr="00456E09">
        <w:rPr>
          <w:rFonts w:cstheme="minorHAnsi"/>
          <w:color w:val="000000"/>
          <w:sz w:val="20"/>
          <w:szCs w:val="20"/>
        </w:rPr>
        <w:t xml:space="preserve"> odbywać się będą w okresach wynikających z harmonogramu rzeczowo – finansowego, stanowiącego załącznik </w:t>
      </w:r>
      <w:r w:rsidR="00607A56">
        <w:rPr>
          <w:rFonts w:cstheme="minorHAnsi"/>
          <w:color w:val="000000"/>
          <w:sz w:val="20"/>
          <w:szCs w:val="20"/>
        </w:rPr>
        <w:t>do Kontraktu</w:t>
      </w:r>
      <w:r w:rsidRPr="00456E09">
        <w:rPr>
          <w:rFonts w:cstheme="minorHAnsi"/>
          <w:color w:val="000000"/>
          <w:sz w:val="20"/>
          <w:szCs w:val="20"/>
        </w:rPr>
        <w:t xml:space="preserve">. </w:t>
      </w:r>
    </w:p>
    <w:p w14:paraId="39F579BE" w14:textId="6A22D798"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 W trakcie wykonywania </w:t>
      </w:r>
      <w:r w:rsidR="00F25BB1">
        <w:rPr>
          <w:rFonts w:cstheme="minorHAnsi"/>
          <w:color w:val="000000"/>
          <w:sz w:val="20"/>
          <w:szCs w:val="20"/>
        </w:rPr>
        <w:t>Kontraktu</w:t>
      </w:r>
      <w:r w:rsidRPr="00456E09">
        <w:rPr>
          <w:rFonts w:cstheme="minorHAnsi"/>
          <w:color w:val="000000"/>
          <w:sz w:val="20"/>
          <w:szCs w:val="20"/>
        </w:rPr>
        <w:t xml:space="preserve"> dokonywane są odbiory: </w:t>
      </w:r>
    </w:p>
    <w:p w14:paraId="194C41CC"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a) częściowe wykonanych robót, </w:t>
      </w:r>
    </w:p>
    <w:p w14:paraId="1D84E56F"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b) robót zanikających lub ulegających zakryciu, </w:t>
      </w:r>
    </w:p>
    <w:p w14:paraId="0E62A141"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c) odbiór końcowy. </w:t>
      </w:r>
    </w:p>
    <w:p w14:paraId="78D0EA7D"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Odbiór częściowy robót jest dokonywany w celu prowadzenia częściowych rozliczeń za wykonane roboty, sprawdzenia rzeczywistego ich wykonania oraz ich jakości. </w:t>
      </w:r>
    </w:p>
    <w:p w14:paraId="01C0C03D" w14:textId="6EB42F5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Po wykonaniu części robót budowlanych, objętych przedmiotem </w:t>
      </w:r>
      <w:r w:rsidR="00EB7D71">
        <w:rPr>
          <w:rFonts w:cstheme="minorHAnsi"/>
          <w:color w:val="000000"/>
          <w:sz w:val="20"/>
          <w:szCs w:val="20"/>
        </w:rPr>
        <w:t>Kontraktu</w:t>
      </w:r>
      <w:r w:rsidRPr="00456E09">
        <w:rPr>
          <w:rFonts w:cstheme="minorHAnsi"/>
          <w:color w:val="000000"/>
          <w:sz w:val="20"/>
          <w:szCs w:val="20"/>
        </w:rPr>
        <w:t xml:space="preserve">, Wykonawca zgłasza gotowość do ich odbioru poprzez odpowiedni wpis do Dziennika budowy i zawiadamia Zamawiającego o gotowości do ich odbioru oraz przedstawia dokumenty rozliczeniowe. </w:t>
      </w:r>
    </w:p>
    <w:p w14:paraId="5A9B9D54"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Dokonanie odbioru częściowego następuje Protokołem Odbioru Częściowego Robót na podstawie sporządzonego przez Wykonawcę i akceptowanego przez Inspektora Nadzoru wykazu wykonanych robót, w terminie </w:t>
      </w:r>
      <w:r w:rsidRPr="00456E09">
        <w:rPr>
          <w:rFonts w:cstheme="minorHAnsi"/>
          <w:b/>
          <w:bCs/>
          <w:color w:val="000000"/>
          <w:sz w:val="20"/>
          <w:szCs w:val="20"/>
        </w:rPr>
        <w:t xml:space="preserve">7dni, </w:t>
      </w:r>
      <w:r w:rsidRPr="00456E09">
        <w:rPr>
          <w:rFonts w:cstheme="minorHAnsi"/>
          <w:color w:val="000000"/>
          <w:sz w:val="20"/>
          <w:szCs w:val="20"/>
        </w:rPr>
        <w:t xml:space="preserve">licząc od dnia zgłoszenia przez Wykonawcę gotowości do odbioru. </w:t>
      </w:r>
    </w:p>
    <w:p w14:paraId="1EEF9010"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6) Odbiór robót zanikających lub ulegających zakryciu ma na celu sprawdzenie rzeczywistego ich wykonania oraz ich jakości. </w:t>
      </w:r>
    </w:p>
    <w:p w14:paraId="6776798C"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7) Wykonawca nie jest uprawniony, przed uzyskaniem wcześniejszej zgody Inspektora Nadzoru , do zakrycia wykonanych robót budowlanych. Wykonawca jest obowiązany umożliwić  Inspektorowi Nadzoru sprawdzenie wykonanych robót, o których mowa w zdaniu poprzedzającym. </w:t>
      </w:r>
    </w:p>
    <w:p w14:paraId="4721D17E"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8) Wykonawca zgłasza gotowość do odbioru robót zanikających lub ulegających zakryciu pisemnym zgłoszeniem do Zamawiającego i jednocześnie zawiadamia o tej gotowości Inspektora Nadzoru. </w:t>
      </w:r>
    </w:p>
    <w:p w14:paraId="776E9C3F"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9) Inspektor Nadzoru dokonuje odbioru zgłoszonych przez Wykonawcę robót zanikających i ulegających zakryciu niezwłocznie, nie później jednak niż w ciągu 2 (dwóch) dni od daty zgłoszenia gotowości do ich odbioru. </w:t>
      </w:r>
    </w:p>
    <w:p w14:paraId="696D160B"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10) Jeżeli Inspektor Nadzoru uzna odbiór robót zanikających lub ulegających zakryciu za zbędny, jest obowiązany niezwłocznie zawiadomić o tym Wykonawcę, nie później jednak niż w ciągu 2 (dwóch) dni od otrzymania powiadomienia Wykonawcy o gotowości do odbioru. </w:t>
      </w:r>
    </w:p>
    <w:p w14:paraId="18F39943"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11) W razie niezgłoszenia Inspektorowi Nadzoru gotowości do odbioru robót zanikających lub ulegających zakryciu lub dokonania zakrycia tych robót przed ich odbiorem, Wykonawca jest obowiązany odkryć lub wykonać otwory niezbędne dla zbadania robót, a następnie przywrócić stan poprzedni. </w:t>
      </w:r>
    </w:p>
    <w:p w14:paraId="544B5D14"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12) Wykonawca jest obowiązany zapewnić udział podwykonawcy/podwykonawców w odbiorze częściowym wykonanych robót i odbiorze robót zanikających lub ulegających zakryciu, jeżeli podwykonawca (podwykonawcy) brał (brali) udział w ich wykonaniu. </w:t>
      </w:r>
    </w:p>
    <w:p w14:paraId="6A3EBBE1"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13) Protokoły odbioru robót (zarówno częściowe jak i końcowe) sporządzone pomiędzy Wykonawcą a podwykonawcą lub dalszym podwykonawcą, muszą być obowiązkowo podpisane i zatwierdzone przez Inspektora Nadzoru. </w:t>
      </w:r>
    </w:p>
    <w:p w14:paraId="03BA8AFF"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lastRenderedPageBreak/>
        <w:t xml:space="preserve">14) Odbiór końcowy robót następuje z chwilą podpisania Protokołu Odbioru Końcowego Robót Inwestycyjnych, po dostarczeniu Zamawiającemu zawiadomienia o zakończeniu robót budowlanych wraz z operatem kolaudacyjnym. </w:t>
      </w:r>
    </w:p>
    <w:p w14:paraId="26730D77"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15) Operat kolaudacyjny musi zawierać między innymi: </w:t>
      </w:r>
    </w:p>
    <w:p w14:paraId="26D843E2"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 dokumenty potwierdzające jakość wbudowanych produktów i materiałów, </w:t>
      </w:r>
    </w:p>
    <w:p w14:paraId="51B0EAAD" w14:textId="77777777" w:rsidR="00666888" w:rsidRPr="00456E09" w:rsidRDefault="00666888" w:rsidP="00666888">
      <w:pPr>
        <w:autoSpaceDE w:val="0"/>
        <w:autoSpaceDN w:val="0"/>
        <w:adjustRightInd w:val="0"/>
        <w:spacing w:after="53" w:line="240" w:lineRule="auto"/>
        <w:rPr>
          <w:rFonts w:cstheme="minorHAnsi"/>
          <w:color w:val="000000"/>
          <w:sz w:val="20"/>
          <w:szCs w:val="20"/>
        </w:rPr>
      </w:pPr>
      <w:r w:rsidRPr="00456E09">
        <w:rPr>
          <w:rFonts w:cstheme="minorHAnsi"/>
          <w:color w:val="000000"/>
          <w:sz w:val="20"/>
          <w:szCs w:val="20"/>
        </w:rPr>
        <w:t xml:space="preserve">- dokumenty świadczące o dopuszczeniu wyrobów do obrotu i powszechnego stosowania w budownictwie, </w:t>
      </w:r>
    </w:p>
    <w:p w14:paraId="0B27C3D2"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 obmiary powykonawcze wykonanych robót uporządkowane w kartach obmiaru, </w:t>
      </w:r>
    </w:p>
    <w:p w14:paraId="0F900205"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 dokumentację geodezyjną zawierającą wyniki geodezyjnej inwentaryzacji powykonawczej oraz informację o zgodności usytuowania obiektu budowlanego z projektem zagospodarowania działki lub terenu lub odstępstwach od tego projektu, sporządzoną przez osobę wykonująca samodzielne funkcje w dziedzinie geodezji i kartografii oraz posiadającą odpowiednie uprawnienia zawodowe, </w:t>
      </w:r>
    </w:p>
    <w:p w14:paraId="22AA2C2C"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 oświadczenia Kierownika budowy oraz Kierowników Robót (zgodnie z ustawą Prawo budowlane), </w:t>
      </w:r>
    </w:p>
    <w:p w14:paraId="756D49DB"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 w razie zmian nieodstępujących w sposób istotny od zatwierdzonego projektu lub warunków pozwolenia na budowę – kopie rysunków wchodzących w skład zatwierdzonego projektu budowlanego, z naniesionymi zmianami oraz uzupełniającym opisem. W takim przypadku oświadczenie o którym mowa wyżej powinno być potwierdzone przez Projektanta i Inspektora Nadzoru. </w:t>
      </w:r>
    </w:p>
    <w:p w14:paraId="7CB74766" w14:textId="51DE5D12"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16) Czynności odbioru końcowego zostaną zakończone przez Zamawiającego najpóźniej w ciągu 30 dni od daty otrzymania pisemnego powiadomienia Zamawiającego przez Wykonawcę o zakończeniu robót budowlanych i złożeniu operatu kolaudacyjnego oraz pod warunkiem stwierdzenia wypełnienia przez Wykonawcę warunków określonych w niniejszym §13 </w:t>
      </w:r>
      <w:r w:rsidR="00EB7D71">
        <w:rPr>
          <w:rFonts w:cstheme="minorHAnsi"/>
          <w:color w:val="000000"/>
          <w:sz w:val="20"/>
          <w:szCs w:val="20"/>
        </w:rPr>
        <w:t>Warunków Ogólnych Kontraktu</w:t>
      </w:r>
      <w:r w:rsidRPr="00456E09">
        <w:rPr>
          <w:rFonts w:cstheme="minorHAnsi"/>
          <w:color w:val="000000"/>
          <w:sz w:val="20"/>
          <w:szCs w:val="20"/>
        </w:rPr>
        <w:t xml:space="preserve">. </w:t>
      </w:r>
    </w:p>
    <w:p w14:paraId="1E3B032D"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Do powyższego powiadomienia należy dołączyć dokumenty, o których mowa w ust. 15 niniejszego paragrafu. </w:t>
      </w:r>
    </w:p>
    <w:p w14:paraId="58F59735"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17) Najpóźniej w dniu odbioru końcowego Wykonawca musi przedłożyć Zamawiającemu kompletną dokumentację powstałą w wyniku inwentaryzacji powykonawczej potwierdzającą, że wyeksponowane na mapach obiekty budowlane oraz sieci zostały zinwentaryzowane, a dokumenty powstałe w wyniku inwentaryzacji zostały przyjęte do państwowego zasobu geodezyjnego i kartograficznego. </w:t>
      </w:r>
    </w:p>
    <w:p w14:paraId="60B6BF7E" w14:textId="77777777" w:rsidR="00666888" w:rsidRPr="00456E09" w:rsidRDefault="00666888" w:rsidP="00666888">
      <w:pPr>
        <w:autoSpaceDE w:val="0"/>
        <w:autoSpaceDN w:val="0"/>
        <w:adjustRightInd w:val="0"/>
        <w:spacing w:after="0" w:line="240" w:lineRule="auto"/>
        <w:rPr>
          <w:rFonts w:cstheme="minorHAnsi"/>
          <w:color w:val="000000"/>
          <w:sz w:val="20"/>
          <w:szCs w:val="20"/>
        </w:rPr>
      </w:pPr>
    </w:p>
    <w:p w14:paraId="5DDD2C8C"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xml:space="preserve">§ 14 </w:t>
      </w:r>
    </w:p>
    <w:p w14:paraId="0902E6A8"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Ubezpieczenie</w:t>
      </w:r>
    </w:p>
    <w:p w14:paraId="4F576ECE" w14:textId="559CAAF7" w:rsidR="00666888" w:rsidRPr="00456E09" w:rsidRDefault="00666888" w:rsidP="00666888">
      <w:pPr>
        <w:autoSpaceDE w:val="0"/>
        <w:autoSpaceDN w:val="0"/>
        <w:adjustRightInd w:val="0"/>
        <w:spacing w:after="0" w:line="240" w:lineRule="auto"/>
        <w:jc w:val="both"/>
        <w:rPr>
          <w:rFonts w:cstheme="minorHAnsi"/>
          <w:b/>
          <w:bCs/>
          <w:color w:val="000000"/>
          <w:sz w:val="20"/>
          <w:szCs w:val="20"/>
        </w:rPr>
      </w:pPr>
      <w:r w:rsidRPr="00456E09">
        <w:rPr>
          <w:rFonts w:cstheme="minorHAnsi"/>
          <w:color w:val="000000"/>
          <w:sz w:val="20"/>
          <w:szCs w:val="20"/>
        </w:rPr>
        <w:t xml:space="preserve">1. Wykonawca przez cały czas realizacji </w:t>
      </w:r>
      <w:r w:rsidR="00F25BB1">
        <w:rPr>
          <w:rFonts w:cstheme="minorHAnsi"/>
          <w:color w:val="000000"/>
          <w:sz w:val="20"/>
          <w:szCs w:val="20"/>
        </w:rPr>
        <w:t>Kontraktu</w:t>
      </w:r>
      <w:r w:rsidRPr="00456E09">
        <w:rPr>
          <w:rFonts w:cstheme="minorHAnsi"/>
          <w:color w:val="000000"/>
          <w:sz w:val="20"/>
          <w:szCs w:val="20"/>
        </w:rPr>
        <w:t xml:space="preserve"> (włącznie z dniem podpisania Protokołu Odbioru Końcowego Robót Inwestycyjnych) będzie ubezpieczony od odpowiedzialności cywilnej w zakresie prowadzonej działalności gospodarczej zgodnej z przedmiotem </w:t>
      </w:r>
      <w:r w:rsidR="00F25BB1">
        <w:rPr>
          <w:rFonts w:cstheme="minorHAnsi"/>
          <w:color w:val="000000"/>
          <w:sz w:val="20"/>
          <w:szCs w:val="20"/>
        </w:rPr>
        <w:t>Kontraktu</w:t>
      </w:r>
      <w:r w:rsidRPr="00456E09">
        <w:rPr>
          <w:rFonts w:cstheme="minorHAnsi"/>
          <w:color w:val="000000"/>
          <w:sz w:val="20"/>
          <w:szCs w:val="20"/>
        </w:rPr>
        <w:t>, na wartość nie niższą niż ……………………………………</w:t>
      </w:r>
      <w:r w:rsidRPr="00456E09">
        <w:rPr>
          <w:rFonts w:cstheme="minorHAnsi"/>
          <w:b/>
          <w:bCs/>
          <w:color w:val="000000"/>
          <w:sz w:val="20"/>
          <w:szCs w:val="20"/>
        </w:rPr>
        <w:t xml:space="preserve"> PLN. </w:t>
      </w:r>
    </w:p>
    <w:p w14:paraId="6842C261" w14:textId="359D7512"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W przypadku, gdy </w:t>
      </w:r>
      <w:r w:rsidR="00F25BB1">
        <w:rPr>
          <w:rFonts w:cstheme="minorHAnsi"/>
          <w:color w:val="000000"/>
          <w:sz w:val="20"/>
          <w:szCs w:val="20"/>
        </w:rPr>
        <w:t>Kontrakt</w:t>
      </w:r>
      <w:r w:rsidRPr="00456E09">
        <w:rPr>
          <w:rFonts w:cstheme="minorHAnsi"/>
          <w:color w:val="000000"/>
          <w:sz w:val="20"/>
          <w:szCs w:val="20"/>
        </w:rPr>
        <w:t xml:space="preserve"> będzie realizowan</w:t>
      </w:r>
      <w:r w:rsidR="00F25BB1">
        <w:rPr>
          <w:rFonts w:cstheme="minorHAnsi"/>
          <w:color w:val="000000"/>
          <w:sz w:val="20"/>
          <w:szCs w:val="20"/>
        </w:rPr>
        <w:t>y</w:t>
      </w:r>
      <w:r w:rsidRPr="00456E09">
        <w:rPr>
          <w:rFonts w:cstheme="minorHAnsi"/>
          <w:color w:val="000000"/>
          <w:sz w:val="20"/>
          <w:szCs w:val="20"/>
        </w:rPr>
        <w:t xml:space="preserve"> wspólnie przez kilku Wykonawców (np.: Konsorcjum firm, spółka cywilna) polisę, o której mowa powinien złożyć jeden dowolny Wykonawca spośród Wykonawców mających realizować wspólnie </w:t>
      </w:r>
      <w:r w:rsidR="00F25BB1">
        <w:rPr>
          <w:rFonts w:cstheme="minorHAnsi"/>
          <w:color w:val="000000"/>
          <w:sz w:val="20"/>
          <w:szCs w:val="20"/>
        </w:rPr>
        <w:t>Kontraktu</w:t>
      </w:r>
      <w:r w:rsidRPr="00456E09">
        <w:rPr>
          <w:rFonts w:cstheme="minorHAnsi"/>
          <w:color w:val="000000"/>
          <w:sz w:val="20"/>
          <w:szCs w:val="20"/>
        </w:rPr>
        <w:t xml:space="preserve"> na wartość wskazaną powyżej. Polisa musi obejmować odpowiedzialność cywilną wszystkich Wykonawców realizujących </w:t>
      </w:r>
      <w:r w:rsidR="00F25BB1">
        <w:rPr>
          <w:rFonts w:cstheme="minorHAnsi"/>
          <w:color w:val="000000"/>
          <w:sz w:val="20"/>
          <w:szCs w:val="20"/>
        </w:rPr>
        <w:t>Kontrakt</w:t>
      </w:r>
      <w:r w:rsidRPr="00456E09">
        <w:rPr>
          <w:rFonts w:cstheme="minorHAnsi"/>
          <w:color w:val="000000"/>
          <w:sz w:val="20"/>
          <w:szCs w:val="20"/>
        </w:rPr>
        <w:t xml:space="preserve"> wspólnie. </w:t>
      </w:r>
    </w:p>
    <w:p w14:paraId="6427F281"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Suma ubezpieczenia powinna być określona na jedno i wszystkie zdarzenia. </w:t>
      </w:r>
    </w:p>
    <w:p w14:paraId="6B8F34F3"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 Wykonawca przedkłada polisę ubezpieczenia obejmującą zakres ubezpieczenia nie mniejszy niż: </w:t>
      </w:r>
    </w:p>
    <w:p w14:paraId="6FEF324E"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 OC pracodawcy, </w:t>
      </w:r>
    </w:p>
    <w:p w14:paraId="4669C70F"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 wadliwego wykonania robót i usług, </w:t>
      </w:r>
    </w:p>
    <w:p w14:paraId="63065381"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 nienależytego wykonania zobowiązania, </w:t>
      </w:r>
    </w:p>
    <w:p w14:paraId="04BE5987"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 za szkody wyrządzone przez maszyny budowlane, w tym szkody w instalacjach podziemnych, </w:t>
      </w:r>
    </w:p>
    <w:p w14:paraId="157D4578"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 za szkody spowodowane w mieniu osób trzecich w wyniku wibracji, osłabienia elementów nośnych, polegające na całkowitym lub częściowym zawaleniu obiektu, </w:t>
      </w:r>
    </w:p>
    <w:p w14:paraId="01DED3A1"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 OC podwykonawców, </w:t>
      </w:r>
    </w:p>
    <w:p w14:paraId="5C698275"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 ubezpieczenie szkód wyrządzonych wzajemnie. </w:t>
      </w:r>
    </w:p>
    <w:p w14:paraId="56BE9A79" w14:textId="7D1FEC92"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W odniesieniu do ubezpieczenia odpowiedzialności cywilnej </w:t>
      </w:r>
      <w:r w:rsidR="00F25BB1">
        <w:rPr>
          <w:rFonts w:cstheme="minorHAnsi"/>
          <w:color w:val="000000"/>
          <w:sz w:val="20"/>
          <w:szCs w:val="20"/>
        </w:rPr>
        <w:t xml:space="preserve">Kontraktu </w:t>
      </w:r>
      <w:r w:rsidRPr="00456E09">
        <w:rPr>
          <w:rFonts w:cstheme="minorHAnsi"/>
          <w:color w:val="000000"/>
          <w:sz w:val="20"/>
          <w:szCs w:val="20"/>
        </w:rPr>
        <w:t xml:space="preserve">y nie mogą zawierać zapisów dot. franszyzy, polegającej na braku odpowiedzialności ubezpieczyciela za szkody objęte zakresem ubezpieczenia, których wartość jest niższa od określonych taką franszyzą kwot. </w:t>
      </w:r>
    </w:p>
    <w:p w14:paraId="6938E7E0" w14:textId="4CC3A46F"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Wykonawca ubezpieczy roboty i materiały na kwotę nie niższą od wynagrodzenia kosztorysowego Wykonawcy brutto włączając w to koszty rozbiórki, a także koszty usunięcia szkód powstałych w wykopach, skarpach, nasypach, usunięcia gruzu i honoraria konsultantów. Ubezpieczenie to będzie w mocy od daty przekazania placu budowy aż do daty podpisania Protokołu Odbioru Końcowego Robót Inwestycyjnych. </w:t>
      </w:r>
    </w:p>
    <w:p w14:paraId="472466FF" w14:textId="5C30D1EE"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Wykonawca najpóźniej w dniu przekazania terenu budowy, o którym mowa w § 2 </w:t>
      </w:r>
      <w:r w:rsidR="00F25BB1">
        <w:rPr>
          <w:rFonts w:cstheme="minorHAnsi"/>
          <w:color w:val="000000"/>
          <w:sz w:val="20"/>
          <w:szCs w:val="20"/>
        </w:rPr>
        <w:t>Warunków Ogólnych Kontraktu</w:t>
      </w:r>
      <w:r w:rsidRPr="00456E09">
        <w:rPr>
          <w:rFonts w:cstheme="minorHAnsi"/>
          <w:color w:val="000000"/>
          <w:sz w:val="20"/>
          <w:szCs w:val="20"/>
        </w:rPr>
        <w:t xml:space="preserve"> przedłoży Zamawiającemu poświadczone „za zgodność z oryginałem” kopie umów ubezpieczenia, o których mowa w ust. 1 oraz 5 powyżej. </w:t>
      </w:r>
    </w:p>
    <w:p w14:paraId="5A9030AF" w14:textId="77777777" w:rsidR="00666888" w:rsidRPr="00456E09" w:rsidRDefault="00666888" w:rsidP="00666888">
      <w:pPr>
        <w:autoSpaceDE w:val="0"/>
        <w:autoSpaceDN w:val="0"/>
        <w:adjustRightInd w:val="0"/>
        <w:spacing w:after="53" w:line="240" w:lineRule="auto"/>
        <w:jc w:val="both"/>
        <w:rPr>
          <w:rFonts w:cstheme="minorHAnsi"/>
          <w:color w:val="FF0000"/>
          <w:sz w:val="20"/>
          <w:szCs w:val="20"/>
        </w:rPr>
      </w:pPr>
      <w:r w:rsidRPr="00456E09">
        <w:rPr>
          <w:rFonts w:cstheme="minorHAnsi"/>
          <w:color w:val="000000"/>
          <w:sz w:val="20"/>
          <w:szCs w:val="20"/>
        </w:rPr>
        <w:lastRenderedPageBreak/>
        <w:t>6. Zamawiający nie przekaże terenu budowy do czasu przedłożenia dokumentów, o których mowa w ust. 6 powyżej. Zwłoka z tego tytułu będzie traktowana jako powstała z przyczyn zależnych od Wykonawcy i nie może stanowić podstawy do zmiany terminu zakończenia robót</w:t>
      </w:r>
      <w:r w:rsidRPr="00456E09">
        <w:rPr>
          <w:rFonts w:cstheme="minorHAnsi"/>
          <w:color w:val="FF0000"/>
          <w:sz w:val="20"/>
          <w:szCs w:val="20"/>
        </w:rPr>
        <w:t xml:space="preserve">. </w:t>
      </w:r>
    </w:p>
    <w:p w14:paraId="68A88090"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7. Z chwilą przejęcia pasa drogowego (terenu budowy) Wykonawca ponosi wszelką odpowiedzialność oraz koszty za szkody oraz następstwa nieszczęśliwych wypadków dotyczących pracowników i osób trzecich, powstałych w związku z prowadzonymi robotami budowlanymi, w tym także z ruchem pojazdów mechanicznych. </w:t>
      </w:r>
    </w:p>
    <w:p w14:paraId="23591019" w14:textId="06E6C1B8" w:rsidR="00666888" w:rsidRPr="00456E09" w:rsidRDefault="00666888" w:rsidP="00F25BB1">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8. Jeżeli w trakcie wykonywania przedmiotu </w:t>
      </w:r>
      <w:r w:rsidR="00F25BB1">
        <w:rPr>
          <w:rFonts w:cstheme="minorHAnsi"/>
          <w:color w:val="000000"/>
          <w:sz w:val="20"/>
          <w:szCs w:val="20"/>
        </w:rPr>
        <w:t>Kontraktu</w:t>
      </w:r>
      <w:r w:rsidRPr="00456E09">
        <w:rPr>
          <w:rFonts w:cstheme="minorHAnsi"/>
          <w:color w:val="000000"/>
          <w:sz w:val="20"/>
          <w:szCs w:val="20"/>
        </w:rPr>
        <w:t xml:space="preserve"> okaże się, że Wykonawca nie jest w stanie przedstawić dowodów zawarcia umów ubezpieczenia, o których mowa w ust. 1 lub 5 powyżej, opłacenia składek ubezpieczeniowych lub ważności polis ubezpieczeniowych (przedłużenie ważności polis), to Zamawiający może wstrzymać wykonywanie </w:t>
      </w:r>
      <w:r w:rsidR="00F25BB1">
        <w:rPr>
          <w:rFonts w:cstheme="minorHAnsi"/>
          <w:color w:val="000000"/>
          <w:sz w:val="20"/>
          <w:szCs w:val="20"/>
        </w:rPr>
        <w:t>Kontraktu</w:t>
      </w:r>
      <w:r w:rsidRPr="00456E09">
        <w:rPr>
          <w:rFonts w:cstheme="minorHAnsi"/>
          <w:color w:val="000000"/>
          <w:sz w:val="20"/>
          <w:szCs w:val="20"/>
        </w:rPr>
        <w:t xml:space="preserve"> ze skutkiem natychmiastowym. Skutki takiego wstrzymania robót poniesie wyłącznie Wykonawca. Zamawiający może także w stosownym zakresie zawrzeć na koszt Wykonawcy umowę ubezpieczeniową lub ją przedłużyć, opłacając składki ubezpieczeniowe z wynagrodzenia należnego Wykonawcy. </w:t>
      </w:r>
    </w:p>
    <w:p w14:paraId="2ACB4542" w14:textId="77777777" w:rsidR="00666888" w:rsidRPr="00456E09" w:rsidRDefault="00666888" w:rsidP="00666888">
      <w:pPr>
        <w:autoSpaceDE w:val="0"/>
        <w:autoSpaceDN w:val="0"/>
        <w:adjustRightInd w:val="0"/>
        <w:spacing w:after="0" w:line="240" w:lineRule="auto"/>
        <w:rPr>
          <w:rFonts w:cstheme="minorHAnsi"/>
          <w:color w:val="000000"/>
          <w:sz w:val="20"/>
          <w:szCs w:val="20"/>
        </w:rPr>
      </w:pPr>
    </w:p>
    <w:p w14:paraId="75274636"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p>
    <w:p w14:paraId="7EBD87B0"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15</w:t>
      </w:r>
    </w:p>
    <w:p w14:paraId="480B77BA"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Rękojmia i gwarancja</w:t>
      </w:r>
    </w:p>
    <w:p w14:paraId="7AFD0018" w14:textId="5E088C8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Wykonawca udziela Zamawiającemu gwarancji jakości na przedmiot </w:t>
      </w:r>
      <w:r w:rsidR="00F25BB1">
        <w:rPr>
          <w:rFonts w:cstheme="minorHAnsi"/>
          <w:color w:val="000000"/>
          <w:sz w:val="20"/>
          <w:szCs w:val="20"/>
        </w:rPr>
        <w:t>Kontraktu</w:t>
      </w:r>
      <w:r w:rsidRPr="00456E09">
        <w:rPr>
          <w:rFonts w:cstheme="minorHAnsi"/>
          <w:color w:val="000000"/>
          <w:sz w:val="20"/>
          <w:szCs w:val="20"/>
        </w:rPr>
        <w:t xml:space="preserve"> oraz rękojmi za wady fizyczne i prawne na roboty objęte </w:t>
      </w:r>
      <w:r w:rsidR="00F25BB1">
        <w:rPr>
          <w:rFonts w:cstheme="minorHAnsi"/>
          <w:color w:val="000000"/>
          <w:sz w:val="20"/>
          <w:szCs w:val="20"/>
        </w:rPr>
        <w:t>Kontraktem</w:t>
      </w:r>
      <w:r w:rsidRPr="00456E09">
        <w:rPr>
          <w:rFonts w:cstheme="minorHAnsi"/>
          <w:color w:val="000000"/>
          <w:sz w:val="20"/>
          <w:szCs w:val="20"/>
        </w:rPr>
        <w:t xml:space="preserve">. </w:t>
      </w:r>
    </w:p>
    <w:p w14:paraId="56F99DA4" w14:textId="77777777" w:rsidR="00666888" w:rsidRPr="00456E09" w:rsidRDefault="00666888" w:rsidP="00666888">
      <w:pPr>
        <w:pStyle w:val="Default"/>
        <w:jc w:val="both"/>
        <w:rPr>
          <w:rFonts w:asciiTheme="minorHAnsi" w:hAnsiTheme="minorHAnsi" w:cstheme="minorHAnsi"/>
          <w:sz w:val="20"/>
          <w:szCs w:val="20"/>
        </w:rPr>
      </w:pPr>
      <w:r w:rsidRPr="00456E09">
        <w:rPr>
          <w:rFonts w:asciiTheme="minorHAnsi" w:hAnsiTheme="minorHAnsi" w:cstheme="minorHAnsi"/>
          <w:sz w:val="20"/>
          <w:szCs w:val="20"/>
        </w:rPr>
        <w:t xml:space="preserve">2. Strony ustalają, że okres gwarancji jakości wynosi ….. lat. </w:t>
      </w:r>
    </w:p>
    <w:p w14:paraId="41217F69"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3. Strony ustalają, że okres gwarancji jakości nie może wynosić mniej, niż 72</w:t>
      </w:r>
      <w:r w:rsidRPr="00456E09">
        <w:rPr>
          <w:rFonts w:cstheme="minorHAnsi"/>
          <w:b/>
          <w:bCs/>
          <w:color w:val="000000"/>
          <w:sz w:val="20"/>
          <w:szCs w:val="20"/>
        </w:rPr>
        <w:t xml:space="preserve"> </w:t>
      </w:r>
      <w:r w:rsidRPr="00456E09">
        <w:rPr>
          <w:rFonts w:cstheme="minorHAnsi"/>
          <w:color w:val="000000"/>
          <w:sz w:val="20"/>
          <w:szCs w:val="20"/>
        </w:rPr>
        <w:t xml:space="preserve">miesiące </w:t>
      </w:r>
      <w:r w:rsidRPr="00456E09">
        <w:rPr>
          <w:rFonts w:cstheme="minorHAnsi"/>
          <w:b/>
          <w:bCs/>
          <w:color w:val="000000"/>
          <w:sz w:val="20"/>
          <w:szCs w:val="20"/>
        </w:rPr>
        <w:t>(6 lat</w:t>
      </w:r>
      <w:r w:rsidRPr="00456E09">
        <w:rPr>
          <w:rFonts w:cstheme="minorHAnsi"/>
          <w:color w:val="000000"/>
          <w:sz w:val="20"/>
          <w:szCs w:val="20"/>
        </w:rPr>
        <w:t xml:space="preserve">), zaś okres rękojmi za wady wydłuża się na okres udzielonej gwarancji jakości, wskazany w ust. 2 powyżej, z zastrzeżeniem, że okres rękojmi za wady nie może wynosić mniej niż okres wskazany w przepisach powszechnie obowiązującego prawa (min. 3 lata). </w:t>
      </w:r>
    </w:p>
    <w:p w14:paraId="3D21A906"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Bieg okresu gwarancji jakości i rękojmi za wady rozpoczyna się: </w:t>
      </w:r>
    </w:p>
    <w:p w14:paraId="4F5E28C4"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w dniu następnym licząc od daty wystawienia Protokołu Odbioru Zakończonych Robót Inwestycyjnych, a w przypadku gdy stwierdzono wady w toku odbioru, dnia następnego po potwierdzeniu ich usunięcia, </w:t>
      </w:r>
    </w:p>
    <w:p w14:paraId="6A4EBC05"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dla wymienianych materiałów i urządzeń z dniem ich wymiany. </w:t>
      </w:r>
    </w:p>
    <w:p w14:paraId="698FFD55"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Dochodzenie uprawnień z tytułu gwarancji jakości nie wyklucza możliwości dochodzenia przez Zamawiającego roszczeń z tytułu rękojmi za wady. </w:t>
      </w:r>
    </w:p>
    <w:p w14:paraId="53F686D6"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6. Zamawiający może dochodzić roszczeń z tytułu rękojmi i gwarancji jeżeli zgłosił wadę przed upływem okresu rękojmi i gwarancji. </w:t>
      </w:r>
    </w:p>
    <w:p w14:paraId="339F9B3B"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7. Strony wyrażają zgodę na to aby koszty usuwania wad pokrywane były: </w:t>
      </w:r>
    </w:p>
    <w:p w14:paraId="0D12F7F6" w14:textId="3340A9FB"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w przypadku rękojmi – z zabezpieczenia należytego wykonania </w:t>
      </w:r>
      <w:r w:rsidR="00F25BB1">
        <w:rPr>
          <w:rFonts w:cstheme="minorHAnsi"/>
          <w:color w:val="000000"/>
          <w:sz w:val="20"/>
          <w:szCs w:val="20"/>
        </w:rPr>
        <w:t>Kontraktu</w:t>
      </w:r>
      <w:r w:rsidRPr="00456E09">
        <w:rPr>
          <w:rFonts w:cstheme="minorHAnsi"/>
          <w:color w:val="000000"/>
          <w:sz w:val="20"/>
          <w:szCs w:val="20"/>
        </w:rPr>
        <w:t xml:space="preserve">, </w:t>
      </w:r>
    </w:p>
    <w:p w14:paraId="2BBF3D75" w14:textId="47D202A6"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2) w przypadku gwarancji zgodnie z postanowieniami niniejsze</w:t>
      </w:r>
      <w:r w:rsidR="00F25BB1">
        <w:rPr>
          <w:rFonts w:cstheme="minorHAnsi"/>
          <w:color w:val="000000"/>
          <w:sz w:val="20"/>
          <w:szCs w:val="20"/>
        </w:rPr>
        <w:t>go Kontraktu</w:t>
      </w:r>
      <w:r w:rsidRPr="00456E09">
        <w:rPr>
          <w:rFonts w:cstheme="minorHAnsi"/>
          <w:color w:val="000000"/>
          <w:sz w:val="20"/>
          <w:szCs w:val="20"/>
        </w:rPr>
        <w:t xml:space="preserve"> – z zastrzeżeniem ust. 13 poniżej. </w:t>
      </w:r>
    </w:p>
    <w:p w14:paraId="62A587F8" w14:textId="5EBC74E4" w:rsidR="00666888" w:rsidRPr="00456E09" w:rsidRDefault="00666888" w:rsidP="00666888">
      <w:pPr>
        <w:autoSpaceDE w:val="0"/>
        <w:autoSpaceDN w:val="0"/>
        <w:adjustRightInd w:val="0"/>
        <w:spacing w:after="55" w:line="240" w:lineRule="auto"/>
        <w:jc w:val="both"/>
        <w:rPr>
          <w:rFonts w:cstheme="minorHAnsi"/>
          <w:color w:val="000000"/>
          <w:sz w:val="20"/>
          <w:szCs w:val="20"/>
        </w:rPr>
      </w:pPr>
      <w:r w:rsidRPr="00456E09">
        <w:rPr>
          <w:rFonts w:cstheme="minorHAnsi"/>
          <w:color w:val="000000"/>
          <w:sz w:val="20"/>
          <w:szCs w:val="20"/>
        </w:rPr>
        <w:t xml:space="preserve">8. Strony dokonają ostatniego przeglądu w okresie trwania gwarancji i rękojmi za wady, zwanego dalej przeglądem gwarancyjnym najpóźniej na 1 miesiąc przed upływem gwarancji jakości i rękojmi za wady, a stwierdzone wówczas wady Wykonawca usunie niezwłocznie w ramach gwarancji lub rękojmi za wady. </w:t>
      </w:r>
    </w:p>
    <w:p w14:paraId="035E2677" w14:textId="77777777" w:rsidR="00666888" w:rsidRPr="00456E09" w:rsidRDefault="00666888" w:rsidP="00666888">
      <w:pPr>
        <w:autoSpaceDE w:val="0"/>
        <w:autoSpaceDN w:val="0"/>
        <w:adjustRightInd w:val="0"/>
        <w:spacing w:after="55" w:line="240" w:lineRule="auto"/>
        <w:jc w:val="both"/>
        <w:rPr>
          <w:rFonts w:cstheme="minorHAnsi"/>
          <w:color w:val="000000"/>
          <w:sz w:val="20"/>
          <w:szCs w:val="20"/>
        </w:rPr>
      </w:pPr>
      <w:r w:rsidRPr="00456E09">
        <w:rPr>
          <w:rFonts w:cstheme="minorHAnsi"/>
          <w:color w:val="000000"/>
          <w:sz w:val="20"/>
          <w:szCs w:val="20"/>
        </w:rPr>
        <w:t xml:space="preserve">9. W okresie trwania gwarancji i rękojmi za wady dokonywane będą przeglądy gwarancyjne, </w:t>
      </w:r>
      <w:r w:rsidRPr="00456E09">
        <w:rPr>
          <w:rFonts w:cstheme="minorHAnsi"/>
          <w:i/>
          <w:iCs/>
          <w:color w:val="000000"/>
          <w:sz w:val="20"/>
          <w:szCs w:val="20"/>
        </w:rPr>
        <w:t>co najmniej</w:t>
      </w:r>
      <w:r w:rsidRPr="00456E09">
        <w:rPr>
          <w:rFonts w:cstheme="minorHAnsi"/>
          <w:b/>
          <w:bCs/>
          <w:i/>
          <w:iCs/>
          <w:color w:val="000000"/>
          <w:sz w:val="20"/>
          <w:szCs w:val="20"/>
        </w:rPr>
        <w:t xml:space="preserve"> </w:t>
      </w:r>
      <w:r w:rsidRPr="00456E09">
        <w:rPr>
          <w:rFonts w:cstheme="minorHAnsi"/>
          <w:i/>
          <w:iCs/>
          <w:color w:val="000000"/>
          <w:sz w:val="20"/>
          <w:szCs w:val="20"/>
        </w:rPr>
        <w:t>jednokrotnie w ciągu każdego roku</w:t>
      </w:r>
      <w:r w:rsidRPr="00456E09">
        <w:rPr>
          <w:rFonts w:cstheme="minorHAnsi"/>
          <w:color w:val="000000"/>
          <w:sz w:val="20"/>
          <w:szCs w:val="20"/>
        </w:rPr>
        <w:t xml:space="preserve">. </w:t>
      </w:r>
    </w:p>
    <w:p w14:paraId="4DF64FE3" w14:textId="77777777" w:rsidR="00666888" w:rsidRPr="00456E09" w:rsidRDefault="00666888" w:rsidP="00666888">
      <w:pPr>
        <w:autoSpaceDE w:val="0"/>
        <w:autoSpaceDN w:val="0"/>
        <w:adjustRightInd w:val="0"/>
        <w:spacing w:after="55" w:line="240" w:lineRule="auto"/>
        <w:jc w:val="both"/>
        <w:rPr>
          <w:rFonts w:cstheme="minorHAnsi"/>
          <w:color w:val="000000"/>
          <w:sz w:val="20"/>
          <w:szCs w:val="20"/>
        </w:rPr>
      </w:pPr>
      <w:r w:rsidRPr="00456E09">
        <w:rPr>
          <w:rFonts w:cstheme="minorHAnsi"/>
          <w:color w:val="000000"/>
          <w:sz w:val="20"/>
          <w:szCs w:val="20"/>
        </w:rPr>
        <w:t xml:space="preserve">10. Stwierdzone podczas przeglądów, o których mowa w ust. 8 i 9 powyżej, wady Wykonawca usunie w ramach gwarancji lub rękojmi za wady w terminach wyznaczonych przez Zamawiającego w Protokołach z przeglądów. Termin usunięcia wad powinien uwzględniać techniczne uwarunkowania związane z wykonaniem tego obowiązku przez Wykonawcę, jak również fakt czy skutki ujawnionej wady stanowią zagrożenie bezpieczeństwa życia, zdrowia lub mienia. </w:t>
      </w:r>
    </w:p>
    <w:p w14:paraId="7D639B31" w14:textId="70C90578" w:rsidR="00666888" w:rsidRPr="00456E09" w:rsidRDefault="00666888" w:rsidP="00666888">
      <w:pPr>
        <w:autoSpaceDE w:val="0"/>
        <w:autoSpaceDN w:val="0"/>
        <w:adjustRightInd w:val="0"/>
        <w:spacing w:after="55" w:line="240" w:lineRule="auto"/>
        <w:jc w:val="both"/>
        <w:rPr>
          <w:rFonts w:cstheme="minorHAnsi"/>
          <w:color w:val="000000"/>
          <w:sz w:val="20"/>
          <w:szCs w:val="20"/>
        </w:rPr>
      </w:pPr>
      <w:r w:rsidRPr="00456E09">
        <w:rPr>
          <w:rFonts w:cstheme="minorHAnsi"/>
          <w:color w:val="000000"/>
          <w:sz w:val="20"/>
          <w:szCs w:val="20"/>
        </w:rPr>
        <w:t xml:space="preserve">11. Warunkiem wykonania uprawnień z tytułu rękojmi za wady fizyczne jest złożenie przez Zamawiającego pisemnego zawiadomienia – reklamacji najpóźniej w ciągu 30 dni od wykrycia wady, natomiast w odniesieniu do wykonywania uprawnień z tytułu gwarancji jakości mają zastosowanie postanowienia zawarte w Karcie Gwarancyjnej (stanowiącej załącznik nr 3 do </w:t>
      </w:r>
      <w:r w:rsidR="00F25BB1">
        <w:rPr>
          <w:rFonts w:cstheme="minorHAnsi"/>
          <w:color w:val="000000"/>
          <w:sz w:val="20"/>
          <w:szCs w:val="20"/>
        </w:rPr>
        <w:t>Warunków Ogólnych Kontraktu</w:t>
      </w:r>
      <w:r w:rsidRPr="00456E09">
        <w:rPr>
          <w:rFonts w:cstheme="minorHAnsi"/>
          <w:color w:val="000000"/>
          <w:sz w:val="20"/>
          <w:szCs w:val="20"/>
        </w:rPr>
        <w:t xml:space="preserve">). </w:t>
      </w:r>
    </w:p>
    <w:p w14:paraId="71459DEF" w14:textId="77777777" w:rsidR="00666888" w:rsidRPr="00456E09" w:rsidRDefault="00666888" w:rsidP="00666888">
      <w:pPr>
        <w:autoSpaceDE w:val="0"/>
        <w:autoSpaceDN w:val="0"/>
        <w:adjustRightInd w:val="0"/>
        <w:spacing w:after="55" w:line="240" w:lineRule="auto"/>
        <w:jc w:val="both"/>
        <w:rPr>
          <w:rFonts w:cstheme="minorHAnsi"/>
          <w:color w:val="000000"/>
          <w:sz w:val="20"/>
          <w:szCs w:val="20"/>
        </w:rPr>
      </w:pPr>
      <w:r w:rsidRPr="00456E09">
        <w:rPr>
          <w:rFonts w:cstheme="minorHAnsi"/>
          <w:color w:val="000000"/>
          <w:sz w:val="20"/>
          <w:szCs w:val="20"/>
        </w:rPr>
        <w:t xml:space="preserve">12. Przeglądy gwarancyjne będą realizowane zgodnie z zapisami zawartymi w Specyfikacjach Technicznych Wykonania i Odbioru Robót Budowlanych (wymagania ogólne), a ujawnione wady Wykonawca będzie usuwał zgodnie z uwagami Zamawiającego przekazywanymi w protokołach z przeglądów gwarancyjnych lub powiadomieniach o wystąpieniu wad oraz wytycznymi zawartymi w ww. Specyfikacjach i zasadami sztuki budowlanej. </w:t>
      </w:r>
    </w:p>
    <w:p w14:paraId="16C8D2D6"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lastRenderedPageBreak/>
        <w:t xml:space="preserve">13. Jeżeli Wykonawca nie usunie wad w terminie wyznaczonym przez Zamawiającego, to Zamawiający może zlecić usunięcie ich innemu podmiotowi na koszt Wykonawcy (wykonanie zastępcze). Celem uniknięcia wątpliwości interpretacyjnych Strony wskazują, iż niniejsze postanowienie umowne wyłącza regulację z art. 480 § 1 k.c. w zakresie obowiązku uzyskania zgody sądu na wykonanie zastępcze. </w:t>
      </w:r>
    </w:p>
    <w:p w14:paraId="314D1CB5" w14:textId="057DE3D9"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W tym przypadku koszty usuwania wad będą pokrywane w pierwszej kolejności z zatrzymanej kwoty będącej zabezpieczeniem należytego wykonania </w:t>
      </w:r>
      <w:r w:rsidR="00F25BB1">
        <w:rPr>
          <w:rFonts w:cstheme="minorHAnsi"/>
          <w:color w:val="000000"/>
          <w:sz w:val="20"/>
          <w:szCs w:val="20"/>
        </w:rPr>
        <w:t>Kontraktu</w:t>
      </w:r>
      <w:r w:rsidRPr="00456E09">
        <w:rPr>
          <w:rFonts w:cstheme="minorHAnsi"/>
          <w:color w:val="000000"/>
          <w:sz w:val="20"/>
          <w:szCs w:val="20"/>
        </w:rPr>
        <w:t xml:space="preserve"> lub odpowiednio z zabezpieczenia usunięcia wad. </w:t>
      </w:r>
    </w:p>
    <w:p w14:paraId="765311BC"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14. Zamawiający może dochodzić roszczeń z tytułu rękojmi za wady lub gwarancji jakości na zasadach przewidzianych w ustępach poprzedzających, także po okresie określonym w ust. 2 i 3 powyżej, jeżeli zgłosił wadę przed upływem tego okresu. </w:t>
      </w:r>
    </w:p>
    <w:p w14:paraId="6BDC4C29"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15. Udzielona gwarancja i rękojmia nie naruszają prawa Zamawiającego do dochodzenia roszczeń o naprawienie szkody w pełnej wysokości na zasadach określonych w K.C. </w:t>
      </w:r>
    </w:p>
    <w:p w14:paraId="7D62AC43" w14:textId="77777777" w:rsidR="00666888" w:rsidRPr="00456E09" w:rsidRDefault="00666888" w:rsidP="00666888">
      <w:pPr>
        <w:pStyle w:val="Default"/>
        <w:jc w:val="both"/>
        <w:rPr>
          <w:rFonts w:asciiTheme="minorHAnsi" w:hAnsiTheme="minorHAnsi" w:cstheme="minorHAnsi"/>
          <w:sz w:val="20"/>
          <w:szCs w:val="20"/>
        </w:rPr>
      </w:pPr>
      <w:r w:rsidRPr="00456E09">
        <w:rPr>
          <w:rFonts w:asciiTheme="minorHAnsi" w:hAnsiTheme="minorHAnsi" w:cstheme="minorHAnsi"/>
          <w:sz w:val="20"/>
          <w:szCs w:val="20"/>
        </w:rPr>
        <w:t xml:space="preserve">16. W przypadku naprawy lub wymiany rzeczy (lub jej istotnej części) w ramach gwarancji jakości lub rękojmi za wady, termin gwarancji jakości lub rękojmi za wady biegnie na nowo dla dokonanej naprawy lub wymiany od dnia ich dokonania. </w:t>
      </w:r>
    </w:p>
    <w:p w14:paraId="4D7791C8"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17. W razie stwierdzenia w okresie gwarancji jakości lub rękojmi za wady wad nienadających się do usunięcia, Zamawiający może: </w:t>
      </w:r>
    </w:p>
    <w:p w14:paraId="7F2080D7" w14:textId="1C3A1A88"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a) żądać obniżenia wynagrodzenia za wykonanie przedmiotu </w:t>
      </w:r>
      <w:r w:rsidR="00F25BB1">
        <w:rPr>
          <w:rFonts w:cstheme="minorHAnsi"/>
          <w:color w:val="000000"/>
          <w:sz w:val="20"/>
          <w:szCs w:val="20"/>
        </w:rPr>
        <w:t>Kontraktu</w:t>
      </w:r>
      <w:r w:rsidRPr="00456E09">
        <w:rPr>
          <w:rFonts w:cstheme="minorHAnsi"/>
          <w:color w:val="000000"/>
          <w:sz w:val="20"/>
          <w:szCs w:val="20"/>
        </w:rPr>
        <w:t xml:space="preserve"> - jeżeli wady umożliwiają użytkowanie przedmiotu </w:t>
      </w:r>
      <w:r w:rsidR="00F25BB1">
        <w:rPr>
          <w:rFonts w:cstheme="minorHAnsi"/>
          <w:color w:val="000000"/>
          <w:sz w:val="20"/>
          <w:szCs w:val="20"/>
        </w:rPr>
        <w:t>Kontraktu</w:t>
      </w:r>
      <w:r w:rsidRPr="00456E09">
        <w:rPr>
          <w:rFonts w:cstheme="minorHAnsi"/>
          <w:color w:val="000000"/>
          <w:sz w:val="20"/>
          <w:szCs w:val="20"/>
        </w:rPr>
        <w:t xml:space="preserve"> zgodnie z jego przeznaczeniem (wady nieistotne), </w:t>
      </w:r>
    </w:p>
    <w:p w14:paraId="1CFBBA7C" w14:textId="7377CFCD"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b) odstąpić od </w:t>
      </w:r>
      <w:r w:rsidR="00F25BB1">
        <w:rPr>
          <w:rFonts w:cstheme="minorHAnsi"/>
          <w:color w:val="000000"/>
          <w:sz w:val="20"/>
          <w:szCs w:val="20"/>
        </w:rPr>
        <w:t>Kontraktu</w:t>
      </w:r>
      <w:r w:rsidRPr="00456E09">
        <w:rPr>
          <w:rFonts w:cstheme="minorHAnsi"/>
          <w:color w:val="000000"/>
          <w:sz w:val="20"/>
          <w:szCs w:val="20"/>
        </w:rPr>
        <w:t xml:space="preserve"> - jeżeli wady uniemożliwiają użytkowanie przedmiotu </w:t>
      </w:r>
      <w:r w:rsidR="00F25BB1">
        <w:rPr>
          <w:rFonts w:cstheme="minorHAnsi"/>
          <w:color w:val="000000"/>
          <w:sz w:val="20"/>
          <w:szCs w:val="20"/>
        </w:rPr>
        <w:t>Kontraktu</w:t>
      </w:r>
      <w:r w:rsidRPr="00456E09">
        <w:rPr>
          <w:rFonts w:cstheme="minorHAnsi"/>
          <w:color w:val="000000"/>
          <w:sz w:val="20"/>
          <w:szCs w:val="20"/>
        </w:rPr>
        <w:t xml:space="preserve"> zgodnie z jego przeznaczeniem (wady istotne), na zasadach określonych w § 22 ust. 1 pkt. 11) </w:t>
      </w:r>
      <w:r w:rsidR="00F25BB1">
        <w:rPr>
          <w:rFonts w:cstheme="minorHAnsi"/>
          <w:color w:val="000000"/>
          <w:sz w:val="20"/>
          <w:szCs w:val="20"/>
        </w:rPr>
        <w:t>Warunków Ogólnych Kontraktu</w:t>
      </w:r>
      <w:r w:rsidR="00F25BB1" w:rsidRPr="00456E09">
        <w:rPr>
          <w:rFonts w:cstheme="minorHAnsi"/>
          <w:color w:val="000000"/>
          <w:sz w:val="20"/>
          <w:szCs w:val="20"/>
        </w:rPr>
        <w:t xml:space="preserve"> </w:t>
      </w:r>
      <w:r w:rsidRPr="00456E09">
        <w:rPr>
          <w:rFonts w:cstheme="minorHAnsi"/>
          <w:color w:val="000000"/>
          <w:sz w:val="20"/>
          <w:szCs w:val="20"/>
        </w:rPr>
        <w:t xml:space="preserve">oraz naliczenia kary umownej, o której mowa w § 17 ust. 1 pkt 1 </w:t>
      </w:r>
      <w:r w:rsidR="00F25BB1">
        <w:rPr>
          <w:rFonts w:cstheme="minorHAnsi"/>
          <w:color w:val="000000"/>
          <w:sz w:val="20"/>
          <w:szCs w:val="20"/>
        </w:rPr>
        <w:t>Warunków Ogólnych Kontraktu</w:t>
      </w:r>
      <w:r w:rsidRPr="00456E09">
        <w:rPr>
          <w:rFonts w:cstheme="minorHAnsi"/>
          <w:color w:val="000000"/>
          <w:sz w:val="20"/>
          <w:szCs w:val="20"/>
        </w:rPr>
        <w:t xml:space="preserve">. </w:t>
      </w:r>
    </w:p>
    <w:p w14:paraId="002DDCA0" w14:textId="572EBE62"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18. Jeżeli Wykonawca przekaże Zamawiającemu osobny dokument gwarancyjny, dokument gwarancyjny nie może zawierać jakichkolwiek wyłączeń odpowiedzialności nieprzewidzianych w </w:t>
      </w:r>
      <w:r w:rsidR="00F25BB1">
        <w:rPr>
          <w:rFonts w:cstheme="minorHAnsi"/>
          <w:color w:val="000000"/>
          <w:sz w:val="20"/>
          <w:szCs w:val="20"/>
        </w:rPr>
        <w:t>Kontrakcie</w:t>
      </w:r>
      <w:r w:rsidR="00F25BB1" w:rsidRPr="00456E09">
        <w:rPr>
          <w:rFonts w:cstheme="minorHAnsi"/>
          <w:color w:val="000000"/>
          <w:sz w:val="20"/>
          <w:szCs w:val="20"/>
        </w:rPr>
        <w:t xml:space="preserve"> </w:t>
      </w:r>
      <w:r w:rsidRPr="00456E09">
        <w:rPr>
          <w:rFonts w:cstheme="minorHAnsi"/>
          <w:color w:val="000000"/>
          <w:sz w:val="20"/>
          <w:szCs w:val="20"/>
        </w:rPr>
        <w:t>(w tym w je</w:t>
      </w:r>
      <w:r w:rsidR="00F25BB1">
        <w:rPr>
          <w:rFonts w:cstheme="minorHAnsi"/>
          <w:color w:val="000000"/>
          <w:sz w:val="20"/>
          <w:szCs w:val="20"/>
        </w:rPr>
        <w:t>go</w:t>
      </w:r>
      <w:r w:rsidRPr="00456E09">
        <w:rPr>
          <w:rFonts w:cstheme="minorHAnsi"/>
          <w:color w:val="000000"/>
          <w:sz w:val="20"/>
          <w:szCs w:val="20"/>
        </w:rPr>
        <w:t xml:space="preserve"> załącznikach). Przede wszystkim zaś postanowienia dokumentu gwarancyjnego nie mogą być sprzeczne z postanowieniami </w:t>
      </w:r>
      <w:r w:rsidR="00F25BB1">
        <w:rPr>
          <w:rFonts w:cstheme="minorHAnsi"/>
          <w:color w:val="000000"/>
          <w:sz w:val="20"/>
          <w:szCs w:val="20"/>
        </w:rPr>
        <w:t>Kontraktu</w:t>
      </w:r>
      <w:r w:rsidRPr="00456E09">
        <w:rPr>
          <w:rFonts w:cstheme="minorHAnsi"/>
          <w:color w:val="000000"/>
          <w:sz w:val="20"/>
          <w:szCs w:val="20"/>
        </w:rPr>
        <w:t xml:space="preserve">, a w przypadku takiej sprzeczności pierwszeństwo przed postanowieniami dokumentu gwarancji udzielonej przez Wykonawcę/Producenta, mają postanowienia </w:t>
      </w:r>
      <w:r w:rsidR="00F25BB1">
        <w:rPr>
          <w:rFonts w:cstheme="minorHAnsi"/>
          <w:color w:val="000000"/>
          <w:sz w:val="20"/>
          <w:szCs w:val="20"/>
        </w:rPr>
        <w:t>Warunków Ogólnych Kontraktu</w:t>
      </w:r>
      <w:r w:rsidRPr="00456E09">
        <w:rPr>
          <w:rFonts w:cstheme="minorHAnsi"/>
          <w:color w:val="000000"/>
          <w:sz w:val="20"/>
          <w:szCs w:val="20"/>
        </w:rPr>
        <w:t xml:space="preserve">. Przez sprzeczność dokumentu gwarancji udzielonej przez Wykonawcę/Producenta, Zamawiający rozumie również zawarcie w niej postanowień nieuregulowanych w </w:t>
      </w:r>
      <w:r w:rsidR="00B46917">
        <w:rPr>
          <w:rFonts w:cstheme="minorHAnsi"/>
          <w:color w:val="000000"/>
          <w:sz w:val="20"/>
          <w:szCs w:val="20"/>
        </w:rPr>
        <w:t>Kontrakcie</w:t>
      </w:r>
      <w:r w:rsidRPr="00456E09">
        <w:rPr>
          <w:rFonts w:cstheme="minorHAnsi"/>
          <w:color w:val="000000"/>
          <w:sz w:val="20"/>
          <w:szCs w:val="20"/>
        </w:rPr>
        <w:t xml:space="preserve">, nie znajdujących się wprost w niniejszej umowie lub w jakikolwiek sposób sprzecznych z </w:t>
      </w:r>
      <w:r w:rsidR="00B46917">
        <w:rPr>
          <w:rFonts w:cstheme="minorHAnsi"/>
          <w:color w:val="000000"/>
          <w:sz w:val="20"/>
          <w:szCs w:val="20"/>
        </w:rPr>
        <w:t>Kontraktem</w:t>
      </w:r>
      <w:r w:rsidRPr="00456E09">
        <w:rPr>
          <w:rFonts w:cstheme="minorHAnsi"/>
          <w:color w:val="000000"/>
          <w:sz w:val="20"/>
          <w:szCs w:val="20"/>
        </w:rPr>
        <w:t xml:space="preserve">, a które będą niekorzystne dla Zamawiającego. </w:t>
      </w:r>
    </w:p>
    <w:p w14:paraId="7A7594BA"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p>
    <w:p w14:paraId="0BD7A307"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xml:space="preserve">§ 16 </w:t>
      </w:r>
    </w:p>
    <w:p w14:paraId="6A96045B"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Zabezpieczenie</w:t>
      </w:r>
    </w:p>
    <w:p w14:paraId="1831F579" w14:textId="77777777" w:rsidR="00666888" w:rsidRPr="00456E09" w:rsidRDefault="00666888" w:rsidP="00666888">
      <w:pPr>
        <w:autoSpaceDE w:val="0"/>
        <w:autoSpaceDN w:val="0"/>
        <w:adjustRightInd w:val="0"/>
        <w:spacing w:after="0" w:line="240" w:lineRule="auto"/>
        <w:jc w:val="both"/>
        <w:rPr>
          <w:rFonts w:cstheme="minorHAnsi"/>
          <w:b/>
          <w:bCs/>
          <w:color w:val="000000"/>
          <w:sz w:val="20"/>
          <w:szCs w:val="20"/>
        </w:rPr>
      </w:pPr>
      <w:r w:rsidRPr="00456E09">
        <w:rPr>
          <w:rFonts w:cstheme="minorHAnsi"/>
          <w:color w:val="000000"/>
          <w:sz w:val="20"/>
          <w:szCs w:val="20"/>
        </w:rPr>
        <w:t>1. Zamawiający nie wymaga wniesienia zabezpieczenia należytego wykonania robót.</w:t>
      </w:r>
    </w:p>
    <w:p w14:paraId="4FA2D156" w14:textId="77777777" w:rsidR="00666888" w:rsidRPr="00456E09" w:rsidRDefault="00666888" w:rsidP="00666888">
      <w:pPr>
        <w:autoSpaceDE w:val="0"/>
        <w:autoSpaceDN w:val="0"/>
        <w:adjustRightInd w:val="0"/>
        <w:spacing w:after="0" w:line="240" w:lineRule="auto"/>
        <w:jc w:val="both"/>
        <w:rPr>
          <w:rFonts w:cstheme="minorHAnsi"/>
          <w:b/>
          <w:bCs/>
          <w:color w:val="000000"/>
          <w:sz w:val="20"/>
          <w:szCs w:val="20"/>
        </w:rPr>
      </w:pPr>
    </w:p>
    <w:p w14:paraId="3445BACB"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xml:space="preserve">§ 17 </w:t>
      </w:r>
    </w:p>
    <w:p w14:paraId="721BBC75"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Kary umowne</w:t>
      </w:r>
    </w:p>
    <w:p w14:paraId="2D19D5FB"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Strony ustalają niżej wymienione kary umowne. </w:t>
      </w:r>
    </w:p>
    <w:p w14:paraId="5332D33A"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 Wykonawca zapłaci Zamawiającemu: </w:t>
      </w:r>
    </w:p>
    <w:p w14:paraId="5FDE3820" w14:textId="1A4161F0"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karę umowną w wysokości 15% wynagrodzenia </w:t>
      </w:r>
      <w:r w:rsidR="006D6D66" w:rsidRPr="00456E09">
        <w:rPr>
          <w:rFonts w:cstheme="minorHAnsi"/>
          <w:color w:val="000000"/>
          <w:sz w:val="20"/>
          <w:szCs w:val="20"/>
        </w:rPr>
        <w:t>Kontraktowego</w:t>
      </w:r>
      <w:r w:rsidRPr="00456E09">
        <w:rPr>
          <w:rFonts w:cstheme="minorHAnsi"/>
          <w:color w:val="000000"/>
          <w:sz w:val="20"/>
          <w:szCs w:val="20"/>
        </w:rPr>
        <w:t xml:space="preserve">, w przypadku odstąpienia od </w:t>
      </w:r>
      <w:r w:rsidR="00F25BB1">
        <w:rPr>
          <w:rFonts w:cstheme="minorHAnsi"/>
          <w:color w:val="000000"/>
          <w:sz w:val="20"/>
          <w:szCs w:val="20"/>
        </w:rPr>
        <w:t>Kontraktu</w:t>
      </w:r>
      <w:r w:rsidRPr="00456E09">
        <w:rPr>
          <w:rFonts w:cstheme="minorHAnsi"/>
          <w:color w:val="000000"/>
          <w:sz w:val="20"/>
          <w:szCs w:val="20"/>
        </w:rPr>
        <w:t xml:space="preserve"> przez Zamawiającego z winy Wykonawcy, także z przyczyn odstąpienia od </w:t>
      </w:r>
      <w:r w:rsidR="00F25BB1">
        <w:rPr>
          <w:rFonts w:cstheme="minorHAnsi"/>
          <w:color w:val="000000"/>
          <w:sz w:val="20"/>
          <w:szCs w:val="20"/>
        </w:rPr>
        <w:t>Kontraktu</w:t>
      </w:r>
      <w:r w:rsidRPr="00456E09">
        <w:rPr>
          <w:rFonts w:cstheme="minorHAnsi"/>
          <w:color w:val="000000"/>
          <w:sz w:val="20"/>
          <w:szCs w:val="20"/>
        </w:rPr>
        <w:t xml:space="preserve"> określonych wprost w </w:t>
      </w:r>
      <w:r w:rsidR="00F25BB1">
        <w:rPr>
          <w:rFonts w:cstheme="minorHAnsi"/>
          <w:color w:val="000000"/>
          <w:sz w:val="20"/>
          <w:szCs w:val="20"/>
        </w:rPr>
        <w:t>Kontrakcie</w:t>
      </w:r>
      <w:r w:rsidRPr="00456E09">
        <w:rPr>
          <w:rFonts w:cstheme="minorHAnsi"/>
          <w:color w:val="000000"/>
          <w:sz w:val="20"/>
          <w:szCs w:val="20"/>
        </w:rPr>
        <w:t xml:space="preserve">, </w:t>
      </w:r>
    </w:p>
    <w:p w14:paraId="6B1C1E94" w14:textId="11F03C78"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karę umowną w przypadku zwłoki Wykonawcy w wykonaniu przedmiotu </w:t>
      </w:r>
      <w:r w:rsidR="00F25BB1">
        <w:rPr>
          <w:rFonts w:cstheme="minorHAnsi"/>
          <w:color w:val="000000"/>
          <w:sz w:val="20"/>
          <w:szCs w:val="20"/>
        </w:rPr>
        <w:t>Kontraktu</w:t>
      </w:r>
      <w:r w:rsidRPr="00456E09">
        <w:rPr>
          <w:rFonts w:cstheme="minorHAnsi"/>
          <w:color w:val="000000"/>
          <w:sz w:val="20"/>
          <w:szCs w:val="20"/>
        </w:rPr>
        <w:t xml:space="preserve"> – w wysokości 0,2 % </w:t>
      </w:r>
      <w:r w:rsidR="006D6D66" w:rsidRPr="00456E09">
        <w:rPr>
          <w:rFonts w:cstheme="minorHAnsi"/>
          <w:color w:val="000000"/>
          <w:sz w:val="20"/>
          <w:szCs w:val="20"/>
        </w:rPr>
        <w:t>wynagrodzenia Kontraktowego</w:t>
      </w:r>
      <w:r w:rsidRPr="00456E09">
        <w:rPr>
          <w:rFonts w:cstheme="minorHAnsi"/>
          <w:color w:val="000000"/>
          <w:sz w:val="20"/>
          <w:szCs w:val="20"/>
        </w:rPr>
        <w:t>, licząc za każdy dzień zwłoki od umownego terminu zakończenia robót</w:t>
      </w:r>
      <w:r w:rsidR="006D6D66" w:rsidRPr="00456E09">
        <w:rPr>
          <w:rFonts w:cstheme="minorHAnsi"/>
          <w:color w:val="000000"/>
          <w:sz w:val="20"/>
          <w:szCs w:val="20"/>
        </w:rPr>
        <w:t>.</w:t>
      </w:r>
    </w:p>
    <w:p w14:paraId="30CE16BE" w14:textId="59B181B0"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karę umowną za zwłokę w usunięciu wad ujawnionych w toku Odbioru Końcowego Robót Inwestycyjnych lub w okresie rękojmi za wady lub w okresie gwarancji jakości w wysokości 0,1 % </w:t>
      </w:r>
      <w:r w:rsidR="006D6D66" w:rsidRPr="00456E09">
        <w:rPr>
          <w:rFonts w:cstheme="minorHAnsi"/>
          <w:color w:val="000000"/>
          <w:sz w:val="20"/>
          <w:szCs w:val="20"/>
        </w:rPr>
        <w:t>wynagrodzenia Kontraktowego</w:t>
      </w:r>
      <w:r w:rsidRPr="00456E09">
        <w:rPr>
          <w:rFonts w:cstheme="minorHAnsi"/>
          <w:color w:val="000000"/>
          <w:sz w:val="20"/>
          <w:szCs w:val="20"/>
        </w:rPr>
        <w:t xml:space="preserve">, za każdy dzień zwłoki, licząc od dnia wyznaczonego do usunięcia wad, </w:t>
      </w:r>
    </w:p>
    <w:p w14:paraId="6D4B3DFA" w14:textId="6761AA41"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karę umowną w razie zwłoki przez Wykonawcę w realizacji robót w stosunku do harmonogramu – w wysokości 0,5% </w:t>
      </w:r>
      <w:r w:rsidR="006D6D66" w:rsidRPr="00456E09">
        <w:rPr>
          <w:rFonts w:cstheme="minorHAnsi"/>
          <w:color w:val="000000"/>
          <w:sz w:val="20"/>
          <w:szCs w:val="20"/>
        </w:rPr>
        <w:t xml:space="preserve">wynagrodzenia Kontraktowego </w:t>
      </w:r>
      <w:r w:rsidRPr="00456E09">
        <w:rPr>
          <w:rFonts w:cstheme="minorHAnsi"/>
          <w:color w:val="000000"/>
          <w:sz w:val="20"/>
          <w:szCs w:val="20"/>
        </w:rPr>
        <w:t xml:space="preserve">za każdy miesiąc zwłoki, </w:t>
      </w:r>
    </w:p>
    <w:p w14:paraId="593CF718" w14:textId="2CE773A2"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karę umowną w wysokości 0,1% </w:t>
      </w:r>
      <w:r w:rsidR="006D6D66" w:rsidRPr="00456E09">
        <w:rPr>
          <w:rFonts w:cstheme="minorHAnsi"/>
          <w:color w:val="000000"/>
          <w:sz w:val="20"/>
          <w:szCs w:val="20"/>
        </w:rPr>
        <w:t>wynagrodzenia Kontraktowego</w:t>
      </w:r>
      <w:r w:rsidRPr="00456E09">
        <w:rPr>
          <w:rFonts w:cstheme="minorHAnsi"/>
          <w:color w:val="000000"/>
          <w:sz w:val="20"/>
          <w:szCs w:val="20"/>
        </w:rPr>
        <w:t xml:space="preserve">, w przypadku braku zapłaty lub nieterminowej zapłaty wynagrodzenia należnego podwykonawcom lub dalszym podwykonawcom, jak również w przypadku braku zapłaty lub nieterminowej zapłaty wynagrodzenia należnego podwykonawcom z tytułu zmiany wynagrodzenia, o której mowa w art. 439 ust. 5 Pzp za każde takie naruszenie, </w:t>
      </w:r>
    </w:p>
    <w:p w14:paraId="12E044A4" w14:textId="7D653023"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7) karę umowną w wysokości 0,1% </w:t>
      </w:r>
      <w:r w:rsidR="006D6D66" w:rsidRPr="00456E09">
        <w:rPr>
          <w:rFonts w:cstheme="minorHAnsi"/>
          <w:color w:val="000000"/>
          <w:sz w:val="20"/>
          <w:szCs w:val="20"/>
        </w:rPr>
        <w:t>wynagrodzenia Kontraktowego</w:t>
      </w:r>
      <w:r w:rsidRPr="00456E09">
        <w:rPr>
          <w:rFonts w:cstheme="minorHAnsi"/>
          <w:color w:val="000000"/>
          <w:sz w:val="20"/>
          <w:szCs w:val="20"/>
        </w:rPr>
        <w:t xml:space="preserve">, w przypadku nieprzedłożenia do zaakceptowania projektu umowy o podwykonawstwo, której przedmiotem są roboty budowlane lub projektu jej zmiany na zasadach określonych w § 9 </w:t>
      </w:r>
      <w:r w:rsidR="00F25BB1">
        <w:rPr>
          <w:rFonts w:cstheme="minorHAnsi"/>
          <w:color w:val="000000"/>
          <w:sz w:val="20"/>
          <w:szCs w:val="20"/>
        </w:rPr>
        <w:t>Warunków Ogólnych Kontraktu</w:t>
      </w:r>
      <w:r w:rsidRPr="00456E09">
        <w:rPr>
          <w:rFonts w:cstheme="minorHAnsi"/>
          <w:color w:val="000000"/>
          <w:sz w:val="20"/>
          <w:szCs w:val="20"/>
        </w:rPr>
        <w:t xml:space="preserve">, za każde takie naruszenie, </w:t>
      </w:r>
    </w:p>
    <w:p w14:paraId="40B5F0CA" w14:textId="4A52DEC5"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lastRenderedPageBreak/>
        <w:t xml:space="preserve">8) karę umowną w wysokości 0,1% </w:t>
      </w:r>
      <w:r w:rsidR="006D6D66" w:rsidRPr="00456E09">
        <w:rPr>
          <w:rFonts w:cstheme="minorHAnsi"/>
          <w:color w:val="000000"/>
          <w:sz w:val="20"/>
          <w:szCs w:val="20"/>
        </w:rPr>
        <w:t>wynagrodzenia Kontraktowego</w:t>
      </w:r>
      <w:r w:rsidRPr="00456E09">
        <w:rPr>
          <w:rFonts w:cstheme="minorHAnsi"/>
          <w:color w:val="000000"/>
          <w:sz w:val="20"/>
          <w:szCs w:val="20"/>
        </w:rPr>
        <w:t xml:space="preserve">, w przypadku nieprzedłożenia Zamawiającemu poświadczonej za zgodność z oryginałem kopii umowy o podwykonawstwo lub jej zmiany, </w:t>
      </w:r>
    </w:p>
    <w:p w14:paraId="10D355D9" w14:textId="4BDE0E70" w:rsidR="00666888" w:rsidRPr="00456E09" w:rsidRDefault="00666888" w:rsidP="006D6D66">
      <w:pPr>
        <w:pStyle w:val="Default"/>
        <w:jc w:val="both"/>
        <w:rPr>
          <w:rFonts w:asciiTheme="minorHAnsi" w:hAnsiTheme="minorHAnsi" w:cstheme="minorHAnsi"/>
          <w:sz w:val="20"/>
          <w:szCs w:val="20"/>
        </w:rPr>
      </w:pPr>
      <w:r w:rsidRPr="00456E09">
        <w:rPr>
          <w:rFonts w:asciiTheme="minorHAnsi" w:hAnsiTheme="minorHAnsi" w:cstheme="minorHAnsi"/>
          <w:sz w:val="20"/>
          <w:szCs w:val="20"/>
        </w:rPr>
        <w:t xml:space="preserve">9) karę umowną w wysokości 0,1% </w:t>
      </w:r>
      <w:r w:rsidR="006D6D66" w:rsidRPr="00456E09">
        <w:rPr>
          <w:rFonts w:asciiTheme="minorHAnsi" w:hAnsiTheme="minorHAnsi" w:cstheme="minorHAnsi"/>
          <w:sz w:val="20"/>
          <w:szCs w:val="20"/>
        </w:rPr>
        <w:t>wynagrodzenia Kontraktowego</w:t>
      </w:r>
      <w:r w:rsidRPr="00456E09">
        <w:rPr>
          <w:rFonts w:asciiTheme="minorHAnsi" w:hAnsiTheme="minorHAnsi" w:cstheme="minorHAnsi"/>
          <w:sz w:val="20"/>
          <w:szCs w:val="20"/>
        </w:rPr>
        <w:t xml:space="preserve">, w przypadku braku zmiany umowy o podwykonawstwo w zakresie terminu zapłaty wymagalnych </w:t>
      </w:r>
      <w:r w:rsidR="006D6D66" w:rsidRPr="00456E09">
        <w:rPr>
          <w:rFonts w:asciiTheme="minorHAnsi" w:hAnsiTheme="minorHAnsi" w:cstheme="minorHAnsi"/>
          <w:sz w:val="20"/>
          <w:szCs w:val="20"/>
        </w:rPr>
        <w:t xml:space="preserve"> </w:t>
      </w:r>
      <w:r w:rsidRPr="00456E09">
        <w:rPr>
          <w:rFonts w:asciiTheme="minorHAnsi" w:hAnsiTheme="minorHAnsi" w:cstheme="minorHAnsi"/>
          <w:sz w:val="20"/>
          <w:szCs w:val="20"/>
        </w:rPr>
        <w:t xml:space="preserve">należności podwykonawcy za wykonane i odebrane roboty, dostawy i usługi ujęte umową o podwykonawstwo, zgodnie z § 9 ust. 8 </w:t>
      </w:r>
      <w:r w:rsidR="00F25BB1" w:rsidRPr="00F25BB1">
        <w:rPr>
          <w:rFonts w:asciiTheme="minorHAnsi" w:hAnsiTheme="minorHAnsi" w:cstheme="minorHAnsi"/>
          <w:sz w:val="20"/>
          <w:szCs w:val="20"/>
        </w:rPr>
        <w:t>Warunków Ogólnych Kontraktu</w:t>
      </w:r>
      <w:r w:rsidRPr="00456E09">
        <w:rPr>
          <w:rFonts w:asciiTheme="minorHAnsi" w:hAnsiTheme="minorHAnsi" w:cstheme="minorHAnsi"/>
          <w:sz w:val="20"/>
          <w:szCs w:val="20"/>
        </w:rPr>
        <w:t xml:space="preserve">, </w:t>
      </w:r>
    </w:p>
    <w:p w14:paraId="16912719" w14:textId="37113ED9" w:rsidR="00666888" w:rsidRPr="00456E09" w:rsidRDefault="00666888" w:rsidP="00666888">
      <w:pPr>
        <w:autoSpaceDE w:val="0"/>
        <w:autoSpaceDN w:val="0"/>
        <w:adjustRightInd w:val="0"/>
        <w:spacing w:after="53" w:line="240" w:lineRule="auto"/>
        <w:jc w:val="both"/>
        <w:rPr>
          <w:rFonts w:cstheme="minorHAnsi"/>
          <w:sz w:val="20"/>
          <w:szCs w:val="20"/>
        </w:rPr>
      </w:pPr>
      <w:r w:rsidRPr="00456E09">
        <w:rPr>
          <w:rFonts w:cstheme="minorHAnsi"/>
          <w:sz w:val="20"/>
          <w:szCs w:val="20"/>
        </w:rPr>
        <w:t>1</w:t>
      </w:r>
      <w:r w:rsidR="00C6106F">
        <w:rPr>
          <w:rFonts w:cstheme="minorHAnsi"/>
          <w:sz w:val="20"/>
          <w:szCs w:val="20"/>
        </w:rPr>
        <w:t>0</w:t>
      </w:r>
      <w:r w:rsidRPr="00456E09">
        <w:rPr>
          <w:rFonts w:cstheme="minorHAnsi"/>
          <w:sz w:val="20"/>
          <w:szCs w:val="20"/>
        </w:rPr>
        <w:t xml:space="preserve">) karę umowną w kwocie 10.000,00 zł za zwłokę lub niewykonanie obowiązku określonego w § 7 ust. 3 </w:t>
      </w:r>
      <w:r w:rsidR="00F25BB1">
        <w:rPr>
          <w:rFonts w:cstheme="minorHAnsi"/>
          <w:color w:val="000000"/>
          <w:sz w:val="20"/>
          <w:szCs w:val="20"/>
        </w:rPr>
        <w:t>Warunków Ogólnych Kontraktu</w:t>
      </w:r>
      <w:r w:rsidRPr="00456E09">
        <w:rPr>
          <w:rFonts w:cstheme="minorHAnsi"/>
          <w:sz w:val="20"/>
          <w:szCs w:val="20"/>
        </w:rPr>
        <w:t xml:space="preserve">, </w:t>
      </w:r>
    </w:p>
    <w:p w14:paraId="5CFDDAC8" w14:textId="48842803"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1</w:t>
      </w:r>
      <w:r w:rsidR="00C6106F">
        <w:rPr>
          <w:rFonts w:cstheme="minorHAnsi"/>
          <w:color w:val="000000"/>
          <w:sz w:val="20"/>
          <w:szCs w:val="20"/>
        </w:rPr>
        <w:t>1</w:t>
      </w:r>
      <w:r w:rsidRPr="00456E09">
        <w:rPr>
          <w:rFonts w:cstheme="minorHAnsi"/>
          <w:color w:val="000000"/>
          <w:sz w:val="20"/>
          <w:szCs w:val="20"/>
        </w:rPr>
        <w:t xml:space="preserve">) karę umowną w kwocie 10.000 zł za każde zawinione przez Wykonawcę złamanie obowiązków wskazanych w § 20 lub § 21 ust. 3 </w:t>
      </w:r>
      <w:r w:rsidR="00C6106F">
        <w:rPr>
          <w:rFonts w:cstheme="minorHAnsi"/>
          <w:color w:val="000000"/>
          <w:sz w:val="20"/>
          <w:szCs w:val="20"/>
        </w:rPr>
        <w:t>Warunków Ogólnych Kontraktu</w:t>
      </w:r>
      <w:r w:rsidRPr="00456E09">
        <w:rPr>
          <w:rFonts w:cstheme="minorHAnsi"/>
          <w:color w:val="000000"/>
          <w:sz w:val="20"/>
          <w:szCs w:val="20"/>
        </w:rPr>
        <w:t xml:space="preserve">. </w:t>
      </w:r>
    </w:p>
    <w:p w14:paraId="11BF1775" w14:textId="66CCB22D"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 Zamawiający zapłaci Wykonawcy karę umowną z tytułu odstąpienia od umowy z przyczyn leżących po stronie Zamawiającego – w wysokości 10% </w:t>
      </w:r>
      <w:r w:rsidR="006D6D66" w:rsidRPr="00456E09">
        <w:rPr>
          <w:rFonts w:cstheme="minorHAnsi"/>
          <w:color w:val="000000"/>
          <w:sz w:val="20"/>
          <w:szCs w:val="20"/>
        </w:rPr>
        <w:t>wynagrodzenia Kontraktowego</w:t>
      </w:r>
      <w:r w:rsidRPr="00456E09">
        <w:rPr>
          <w:rFonts w:cstheme="minorHAnsi"/>
          <w:color w:val="000000"/>
          <w:sz w:val="20"/>
          <w:szCs w:val="20"/>
        </w:rPr>
        <w:t xml:space="preserve">, przy czym kara umowna z tytułu odstąpienia od umowy nie jest należna Wykonawcy, jeżeli odstąpienie od umowy nastąpi z przyczyn, o których mowa w art.456 ust. 1 ustawy Pzp. </w:t>
      </w:r>
    </w:p>
    <w:p w14:paraId="6AF38D16" w14:textId="26D630C2" w:rsidR="00666888" w:rsidRPr="00456E09" w:rsidRDefault="00C6106F" w:rsidP="00666888">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 xml:space="preserve">3. </w:t>
      </w:r>
      <w:r w:rsidR="00666888" w:rsidRPr="00456E09">
        <w:rPr>
          <w:rFonts w:cstheme="minorHAnsi"/>
          <w:color w:val="000000"/>
          <w:sz w:val="20"/>
          <w:szCs w:val="20"/>
        </w:rPr>
        <w:t xml:space="preserve">Zamawiający zapłaci Wykonawcy karę umowną za zwłokę w przekazaniu Wykonawcy terenu budowy w terminie określonym w § 2 </w:t>
      </w:r>
      <w:r>
        <w:rPr>
          <w:rFonts w:cstheme="minorHAnsi"/>
          <w:color w:val="000000"/>
          <w:sz w:val="20"/>
          <w:szCs w:val="20"/>
        </w:rPr>
        <w:t>Warunków Ogólnych Kontraktu</w:t>
      </w:r>
      <w:r w:rsidRPr="00456E09">
        <w:rPr>
          <w:rFonts w:cstheme="minorHAnsi"/>
          <w:color w:val="000000"/>
          <w:sz w:val="20"/>
          <w:szCs w:val="20"/>
        </w:rPr>
        <w:t xml:space="preserve"> </w:t>
      </w:r>
      <w:r w:rsidR="00666888" w:rsidRPr="00456E09">
        <w:rPr>
          <w:rFonts w:cstheme="minorHAnsi"/>
          <w:color w:val="000000"/>
          <w:sz w:val="20"/>
          <w:szCs w:val="20"/>
        </w:rPr>
        <w:t xml:space="preserve">- w wysokości 0,1% wynagrodzenia umownego brutto, o którym mowa w § 3 ust. 1 umowy za każdy dzień zwłoki. </w:t>
      </w:r>
    </w:p>
    <w:p w14:paraId="1C787DEE" w14:textId="3A9AE6DB" w:rsidR="00666888" w:rsidRPr="00456E09" w:rsidRDefault="00C6106F" w:rsidP="00666888">
      <w:pPr>
        <w:autoSpaceDE w:val="0"/>
        <w:autoSpaceDN w:val="0"/>
        <w:adjustRightInd w:val="0"/>
        <w:spacing w:after="53" w:line="240" w:lineRule="auto"/>
        <w:jc w:val="both"/>
        <w:rPr>
          <w:rFonts w:cstheme="minorHAnsi"/>
          <w:color w:val="000000"/>
          <w:sz w:val="20"/>
          <w:szCs w:val="20"/>
        </w:rPr>
      </w:pPr>
      <w:r>
        <w:rPr>
          <w:rFonts w:cstheme="minorHAnsi"/>
          <w:color w:val="000000"/>
          <w:sz w:val="20"/>
          <w:szCs w:val="20"/>
        </w:rPr>
        <w:t>4</w:t>
      </w:r>
      <w:r w:rsidR="00666888" w:rsidRPr="00456E09">
        <w:rPr>
          <w:rFonts w:cstheme="minorHAnsi"/>
          <w:color w:val="000000"/>
          <w:sz w:val="20"/>
          <w:szCs w:val="20"/>
        </w:rPr>
        <w:t xml:space="preserve">. Łączna maksymalna wysokość naliczonych Wykonawcy kar umownych nie może przekroczyć 20% </w:t>
      </w:r>
      <w:r w:rsidR="006D6D66" w:rsidRPr="00456E09">
        <w:rPr>
          <w:rFonts w:cstheme="minorHAnsi"/>
          <w:color w:val="000000"/>
          <w:sz w:val="20"/>
          <w:szCs w:val="20"/>
        </w:rPr>
        <w:t>wynagrodzenia Kontraktowego</w:t>
      </w:r>
      <w:r w:rsidR="00666888" w:rsidRPr="00456E09">
        <w:rPr>
          <w:rFonts w:cstheme="minorHAnsi"/>
          <w:color w:val="000000"/>
          <w:sz w:val="20"/>
          <w:szCs w:val="20"/>
        </w:rPr>
        <w:t xml:space="preserve">. </w:t>
      </w:r>
    </w:p>
    <w:p w14:paraId="5583CD88" w14:textId="3A3FDE36" w:rsidR="00666888" w:rsidRPr="00C6106F" w:rsidRDefault="00C6106F" w:rsidP="00666888">
      <w:pPr>
        <w:autoSpaceDE w:val="0"/>
        <w:autoSpaceDN w:val="0"/>
        <w:adjustRightInd w:val="0"/>
        <w:spacing w:after="53" w:line="240" w:lineRule="auto"/>
        <w:jc w:val="both"/>
        <w:rPr>
          <w:rFonts w:cstheme="minorHAnsi"/>
          <w:color w:val="000000"/>
          <w:sz w:val="20"/>
          <w:szCs w:val="20"/>
        </w:rPr>
      </w:pPr>
      <w:r>
        <w:rPr>
          <w:rFonts w:cstheme="minorHAnsi"/>
          <w:color w:val="000000"/>
          <w:sz w:val="20"/>
          <w:szCs w:val="20"/>
        </w:rPr>
        <w:t>5</w:t>
      </w:r>
      <w:r w:rsidR="00666888" w:rsidRPr="00456E09">
        <w:rPr>
          <w:rFonts w:cstheme="minorHAnsi"/>
          <w:color w:val="000000"/>
          <w:sz w:val="20"/>
          <w:szCs w:val="20"/>
        </w:rPr>
        <w:t xml:space="preserve">. Jeżeli naliczone kary umowne określone w ust. 1 niniejszego paragrafu nie pokryją w całości szkód (strat oraz utraconych korzyści) poniesionych przez Zamawiającego, Zamawiający może żądać, na zasadach ogólnych, odszkodowania uzupełniającego, przenoszącego wysokość zastrzeżonej kary umownej, do wysokości rzeczywiście poniesionej szkody. </w:t>
      </w:r>
    </w:p>
    <w:p w14:paraId="3C70AB7B" w14:textId="12A7F3E3" w:rsidR="00666888" w:rsidRPr="00C6106F" w:rsidRDefault="00C6106F" w:rsidP="00666888">
      <w:pPr>
        <w:autoSpaceDE w:val="0"/>
        <w:autoSpaceDN w:val="0"/>
        <w:adjustRightInd w:val="0"/>
        <w:spacing w:after="0" w:line="240" w:lineRule="auto"/>
        <w:jc w:val="both"/>
        <w:rPr>
          <w:rFonts w:cstheme="minorHAnsi"/>
          <w:color w:val="000000"/>
          <w:sz w:val="20"/>
          <w:szCs w:val="20"/>
        </w:rPr>
      </w:pPr>
      <w:r w:rsidRPr="00C6106F">
        <w:rPr>
          <w:rFonts w:cstheme="minorHAnsi"/>
          <w:color w:val="000000"/>
          <w:sz w:val="20"/>
          <w:szCs w:val="20"/>
        </w:rPr>
        <w:t>6</w:t>
      </w:r>
      <w:r w:rsidR="00666888" w:rsidRPr="00C6106F">
        <w:rPr>
          <w:rFonts w:cstheme="minorHAnsi"/>
          <w:color w:val="000000"/>
          <w:sz w:val="20"/>
          <w:szCs w:val="20"/>
        </w:rPr>
        <w:t xml:space="preserve">. Zamawiający jest uprawniony do potrącenia naliczonych kwot kar umownych, o których mowa w § 17 umowy z przysługującego Wykonawcy wynagrodzenia. </w:t>
      </w:r>
    </w:p>
    <w:p w14:paraId="496F55B0" w14:textId="77777777" w:rsidR="00666888" w:rsidRPr="00C6106F" w:rsidRDefault="00666888" w:rsidP="00666888">
      <w:pPr>
        <w:autoSpaceDE w:val="0"/>
        <w:autoSpaceDN w:val="0"/>
        <w:adjustRightInd w:val="0"/>
        <w:spacing w:after="0" w:line="240" w:lineRule="auto"/>
        <w:rPr>
          <w:rFonts w:cstheme="minorHAnsi"/>
          <w:color w:val="000000"/>
          <w:sz w:val="20"/>
          <w:szCs w:val="20"/>
        </w:rPr>
      </w:pPr>
    </w:p>
    <w:p w14:paraId="4F373021"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p>
    <w:p w14:paraId="133E511C"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xml:space="preserve">§ 18 </w:t>
      </w:r>
    </w:p>
    <w:p w14:paraId="58BA60F5" w14:textId="11B940F2"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 xml:space="preserve">Zmiany </w:t>
      </w:r>
      <w:r w:rsidR="00C6106F">
        <w:rPr>
          <w:rFonts w:cstheme="minorHAnsi"/>
          <w:b/>
          <w:bCs/>
          <w:color w:val="000000"/>
          <w:sz w:val="20"/>
          <w:szCs w:val="20"/>
        </w:rPr>
        <w:t>Kontraktu</w:t>
      </w:r>
    </w:p>
    <w:p w14:paraId="01268348" w14:textId="42254C14"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Z zastrzeżeniem sytuacji wskazanych w art. 455 ust. 1 i 2 Pzp, jak również okoliczności wskazanych w </w:t>
      </w:r>
      <w:r w:rsidR="00C6106F">
        <w:rPr>
          <w:rFonts w:cstheme="minorHAnsi"/>
          <w:color w:val="000000"/>
          <w:sz w:val="20"/>
          <w:szCs w:val="20"/>
        </w:rPr>
        <w:t>Kontrakcie</w:t>
      </w:r>
      <w:r w:rsidR="00C6106F" w:rsidRPr="00456E09">
        <w:rPr>
          <w:rFonts w:cstheme="minorHAnsi"/>
          <w:color w:val="000000"/>
          <w:sz w:val="20"/>
          <w:szCs w:val="20"/>
        </w:rPr>
        <w:t xml:space="preserve"> </w:t>
      </w:r>
      <w:r w:rsidRPr="00456E09">
        <w:rPr>
          <w:rFonts w:cstheme="minorHAnsi"/>
          <w:color w:val="000000"/>
          <w:sz w:val="20"/>
          <w:szCs w:val="20"/>
        </w:rPr>
        <w:t xml:space="preserve">na podstawie art. 455 ust. 1 pkt 1 Pzp, nie jest możliwe dokonanie istotnych zmian postanowień </w:t>
      </w:r>
      <w:r w:rsidR="00C6106F">
        <w:rPr>
          <w:rFonts w:cstheme="minorHAnsi"/>
          <w:color w:val="000000"/>
          <w:sz w:val="20"/>
          <w:szCs w:val="20"/>
        </w:rPr>
        <w:t>Kontraktu</w:t>
      </w:r>
      <w:r w:rsidRPr="00456E09">
        <w:rPr>
          <w:rFonts w:cstheme="minorHAnsi"/>
          <w:color w:val="000000"/>
          <w:sz w:val="20"/>
          <w:szCs w:val="20"/>
        </w:rPr>
        <w:t xml:space="preserve">, w stosunku do treści oferty, na podstawie której dokonano wyboru Wykonawcy. Niedopuszczalne jest wprowadzanie zmian, które modyfikowałyby ogólny charakter </w:t>
      </w:r>
      <w:r w:rsidR="00C6106F">
        <w:rPr>
          <w:rFonts w:cstheme="minorHAnsi"/>
          <w:color w:val="000000"/>
          <w:sz w:val="20"/>
          <w:szCs w:val="20"/>
        </w:rPr>
        <w:t>Kontraktu</w:t>
      </w:r>
      <w:r w:rsidRPr="00456E09">
        <w:rPr>
          <w:rFonts w:cstheme="minorHAnsi"/>
          <w:color w:val="000000"/>
          <w:sz w:val="20"/>
          <w:szCs w:val="20"/>
        </w:rPr>
        <w:t xml:space="preserve">. </w:t>
      </w:r>
    </w:p>
    <w:p w14:paraId="3D870054" w14:textId="4C6B75D9"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Wszelkie zmiany, jakie Strony chciałyby wprowadzić do </w:t>
      </w:r>
      <w:r w:rsidR="00C6106F">
        <w:rPr>
          <w:rFonts w:cstheme="minorHAnsi"/>
          <w:color w:val="000000"/>
          <w:sz w:val="20"/>
          <w:szCs w:val="20"/>
        </w:rPr>
        <w:t>Kontraktu</w:t>
      </w:r>
      <w:r w:rsidRPr="00456E09">
        <w:rPr>
          <w:rFonts w:cstheme="minorHAnsi"/>
          <w:color w:val="000000"/>
          <w:sz w:val="20"/>
          <w:szCs w:val="20"/>
        </w:rPr>
        <w:t xml:space="preserve"> wymagają formy pisemnej i zgody obu Stron pod rygorem nieważności takich zmian. </w:t>
      </w:r>
    </w:p>
    <w:p w14:paraId="7F245F91" w14:textId="139D0D1F"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3. Zamawiający, stosownie do art. 455 ust. 1 pkt 1 Pzp, dopuszcza możliwość zmiany zawarte</w:t>
      </w:r>
      <w:r w:rsidR="00C6106F">
        <w:rPr>
          <w:rFonts w:cstheme="minorHAnsi"/>
          <w:color w:val="000000"/>
          <w:sz w:val="20"/>
          <w:szCs w:val="20"/>
        </w:rPr>
        <w:t xml:space="preserve">go Kontraktu </w:t>
      </w:r>
      <w:r w:rsidRPr="00456E09">
        <w:rPr>
          <w:rFonts w:cstheme="minorHAnsi"/>
          <w:color w:val="000000"/>
          <w:sz w:val="20"/>
          <w:szCs w:val="20"/>
        </w:rPr>
        <w:t xml:space="preserve">w stosunku do treści oferty Wykonawcy w zakresie określonym wprost w </w:t>
      </w:r>
      <w:r w:rsidR="00B46917">
        <w:rPr>
          <w:rFonts w:cstheme="minorHAnsi"/>
          <w:color w:val="000000"/>
          <w:sz w:val="20"/>
          <w:szCs w:val="20"/>
        </w:rPr>
        <w:t>Kontrakcie</w:t>
      </w:r>
      <w:r w:rsidRPr="00456E09">
        <w:rPr>
          <w:rFonts w:cstheme="minorHAnsi"/>
          <w:color w:val="000000"/>
          <w:sz w:val="20"/>
          <w:szCs w:val="20"/>
        </w:rPr>
        <w:t xml:space="preserve">, jak również w załączniku nr 1 do </w:t>
      </w:r>
      <w:r w:rsidR="00B46917">
        <w:rPr>
          <w:rFonts w:cstheme="minorHAnsi"/>
          <w:color w:val="000000"/>
          <w:sz w:val="20"/>
          <w:szCs w:val="20"/>
        </w:rPr>
        <w:t>Warunków Ogólnych Kontraktu</w:t>
      </w:r>
      <w:r w:rsidRPr="00456E09">
        <w:rPr>
          <w:rFonts w:cstheme="minorHAnsi"/>
          <w:color w:val="000000"/>
          <w:sz w:val="20"/>
          <w:szCs w:val="20"/>
        </w:rPr>
        <w:t xml:space="preserve">. W załączniku nr 1 do </w:t>
      </w:r>
      <w:r w:rsidR="00B46917">
        <w:rPr>
          <w:rFonts w:cstheme="minorHAnsi"/>
          <w:color w:val="000000"/>
          <w:sz w:val="20"/>
          <w:szCs w:val="20"/>
        </w:rPr>
        <w:t>Warunków Ogólnych Kontraktu</w:t>
      </w:r>
      <w:r w:rsidRPr="00456E09">
        <w:rPr>
          <w:rFonts w:cstheme="minorHAnsi"/>
          <w:color w:val="000000"/>
          <w:sz w:val="20"/>
          <w:szCs w:val="20"/>
        </w:rPr>
        <w:t xml:space="preserve"> wskazano zgodnie z art. 455 ust. 1 pkt 1 Pzp rodzaj, zakres zmian, jak również warunki ich wprowadzenia. </w:t>
      </w:r>
    </w:p>
    <w:p w14:paraId="31734D2A" w14:textId="1F5BC058"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W przypadku zmiany, przez organ założycielski, rocznego planu finansowego Gminy Ozimek , Zamawiający zastrzega sobie możliwość zmiany terminu realizacji </w:t>
      </w:r>
      <w:r w:rsidR="00B46917">
        <w:rPr>
          <w:rFonts w:cstheme="minorHAnsi"/>
          <w:color w:val="000000"/>
          <w:sz w:val="20"/>
          <w:szCs w:val="20"/>
        </w:rPr>
        <w:t>przedmiotu zamówienia</w:t>
      </w:r>
      <w:r w:rsidRPr="00456E09">
        <w:rPr>
          <w:rFonts w:cstheme="minorHAnsi"/>
          <w:color w:val="000000"/>
          <w:sz w:val="20"/>
          <w:szCs w:val="20"/>
        </w:rPr>
        <w:t xml:space="preserve">  oraz kwot przewidzianych na realizację zadania w poszczególnych latach jego wykonania. </w:t>
      </w:r>
    </w:p>
    <w:p w14:paraId="2F64181B" w14:textId="79BE1984"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Z wnioskiem o wprowadzenie zmiany może wystąpić Zamawiający lub Wykonawca. Wniosek powinien zawierać opis wydarzenia lub okoliczności oraz wskazywać postanowienia dające podstawę do podpisania aneksu do </w:t>
      </w:r>
      <w:r w:rsidR="00B46917">
        <w:rPr>
          <w:rFonts w:cstheme="minorHAnsi"/>
          <w:color w:val="000000"/>
          <w:sz w:val="20"/>
          <w:szCs w:val="20"/>
        </w:rPr>
        <w:t>Kontraktu</w:t>
      </w:r>
      <w:r w:rsidRPr="00456E09">
        <w:rPr>
          <w:rFonts w:cstheme="minorHAnsi"/>
          <w:color w:val="000000"/>
          <w:sz w:val="20"/>
          <w:szCs w:val="20"/>
        </w:rPr>
        <w:t xml:space="preserve">. </w:t>
      </w:r>
    </w:p>
    <w:p w14:paraId="2DFD811A"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6. W sytuacji wystąpienia zmian nie wpływających na zmianę wynagrodzenia Wykonawcy (np. w sytuacji zaistnienia robót zamiennych), będących zmianami nieistotnymi w rozumieniu art. 454 ust. 2 Pzp, Strony uznają za dopuszczalne i wystarczające potwierdzenie wprowadzenia zmian, zawarcie Protokołu Konieczności na przedmiotową okoliczność. </w:t>
      </w:r>
    </w:p>
    <w:p w14:paraId="714E8C3F" w14:textId="15345CE2"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7. Strony wprowadzają zasady zmiany wynagrodzenia Wykonawcy, zgodnie z 436 pkt 4 lit b i 439 Pzp w załączniku nr 2 do </w:t>
      </w:r>
      <w:r w:rsidR="00B46917">
        <w:rPr>
          <w:rFonts w:cstheme="minorHAnsi"/>
          <w:color w:val="000000"/>
          <w:sz w:val="20"/>
          <w:szCs w:val="20"/>
        </w:rPr>
        <w:t>Warunków Ogólnych Kontraktu</w:t>
      </w:r>
      <w:r w:rsidRPr="00456E09">
        <w:rPr>
          <w:rFonts w:cstheme="minorHAnsi"/>
          <w:color w:val="000000"/>
          <w:sz w:val="20"/>
          <w:szCs w:val="20"/>
        </w:rPr>
        <w:t xml:space="preserve">. </w:t>
      </w:r>
    </w:p>
    <w:p w14:paraId="6D6749DD"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p>
    <w:p w14:paraId="6646E287" w14:textId="77777777" w:rsidR="00205885" w:rsidRDefault="00205885" w:rsidP="00666888">
      <w:pPr>
        <w:autoSpaceDE w:val="0"/>
        <w:autoSpaceDN w:val="0"/>
        <w:adjustRightInd w:val="0"/>
        <w:spacing w:after="0" w:line="240" w:lineRule="auto"/>
        <w:jc w:val="center"/>
        <w:rPr>
          <w:rFonts w:cstheme="minorHAnsi"/>
          <w:b/>
          <w:bCs/>
          <w:color w:val="000000"/>
          <w:sz w:val="20"/>
          <w:szCs w:val="20"/>
        </w:rPr>
      </w:pPr>
    </w:p>
    <w:p w14:paraId="20D19896" w14:textId="77777777" w:rsidR="00205885" w:rsidRDefault="00205885" w:rsidP="00666888">
      <w:pPr>
        <w:autoSpaceDE w:val="0"/>
        <w:autoSpaceDN w:val="0"/>
        <w:adjustRightInd w:val="0"/>
        <w:spacing w:after="0" w:line="240" w:lineRule="auto"/>
        <w:jc w:val="center"/>
        <w:rPr>
          <w:rFonts w:cstheme="minorHAnsi"/>
          <w:b/>
          <w:bCs/>
          <w:color w:val="000000"/>
          <w:sz w:val="20"/>
          <w:szCs w:val="20"/>
        </w:rPr>
      </w:pPr>
    </w:p>
    <w:p w14:paraId="199DAAB3" w14:textId="77777777" w:rsidR="00205885" w:rsidRDefault="00205885" w:rsidP="00666888">
      <w:pPr>
        <w:autoSpaceDE w:val="0"/>
        <w:autoSpaceDN w:val="0"/>
        <w:adjustRightInd w:val="0"/>
        <w:spacing w:after="0" w:line="240" w:lineRule="auto"/>
        <w:jc w:val="center"/>
        <w:rPr>
          <w:rFonts w:cstheme="minorHAnsi"/>
          <w:b/>
          <w:bCs/>
          <w:color w:val="000000"/>
          <w:sz w:val="20"/>
          <w:szCs w:val="20"/>
        </w:rPr>
      </w:pPr>
    </w:p>
    <w:p w14:paraId="3138FCB0" w14:textId="77777777" w:rsidR="00205885" w:rsidRDefault="00205885" w:rsidP="00666888">
      <w:pPr>
        <w:autoSpaceDE w:val="0"/>
        <w:autoSpaceDN w:val="0"/>
        <w:adjustRightInd w:val="0"/>
        <w:spacing w:after="0" w:line="240" w:lineRule="auto"/>
        <w:jc w:val="center"/>
        <w:rPr>
          <w:rFonts w:cstheme="minorHAnsi"/>
          <w:b/>
          <w:bCs/>
          <w:color w:val="000000"/>
          <w:sz w:val="20"/>
          <w:szCs w:val="20"/>
        </w:rPr>
      </w:pPr>
    </w:p>
    <w:p w14:paraId="2E89A297" w14:textId="50AA52D8"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lastRenderedPageBreak/>
        <w:t xml:space="preserve">§ 19 </w:t>
      </w:r>
    </w:p>
    <w:p w14:paraId="712F45B5"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Zgłaszanie zmian realizacji robót</w:t>
      </w:r>
    </w:p>
    <w:p w14:paraId="3D921C34"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p>
    <w:p w14:paraId="2950BCA7"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Wszelkie zmiany dotyczące realizacji robót Wykonawca ma obowiązek zgłosić Zamawiającemu przed ich wprowadzeniem i nie później niż na </w:t>
      </w:r>
      <w:r w:rsidRPr="00456E09">
        <w:rPr>
          <w:rFonts w:cstheme="minorHAnsi"/>
          <w:b/>
          <w:bCs/>
          <w:color w:val="000000"/>
          <w:sz w:val="20"/>
          <w:szCs w:val="20"/>
        </w:rPr>
        <w:t xml:space="preserve">30 dni </w:t>
      </w:r>
      <w:r w:rsidRPr="00456E09">
        <w:rPr>
          <w:rFonts w:cstheme="minorHAnsi"/>
          <w:color w:val="000000"/>
          <w:sz w:val="20"/>
          <w:szCs w:val="20"/>
        </w:rPr>
        <w:t>przed planowanym zakończeniem zadania. Wprowadzenie jakichkolwiek zmian wymaga pisemnej akceptacji Zamawiającego.</w:t>
      </w:r>
    </w:p>
    <w:p w14:paraId="19620A44" w14:textId="77777777" w:rsidR="00666888" w:rsidRPr="00456E09" w:rsidRDefault="00666888" w:rsidP="00666888">
      <w:pPr>
        <w:autoSpaceDE w:val="0"/>
        <w:autoSpaceDN w:val="0"/>
        <w:adjustRightInd w:val="0"/>
        <w:spacing w:after="0" w:line="240" w:lineRule="auto"/>
        <w:rPr>
          <w:rFonts w:cstheme="minorHAnsi"/>
          <w:sz w:val="20"/>
          <w:szCs w:val="20"/>
        </w:rPr>
      </w:pPr>
    </w:p>
    <w:p w14:paraId="6130A400"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20</w:t>
      </w:r>
    </w:p>
    <w:p w14:paraId="221070EA"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Poufność i obowiązek informacyjny</w:t>
      </w:r>
    </w:p>
    <w:p w14:paraId="6BC87D79"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Wykonawca zobowiązuje się do: </w:t>
      </w:r>
    </w:p>
    <w:p w14:paraId="05827B34" w14:textId="78C09E56"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a) zachowania należytej staranności w celu właściwej ochrony informacji uzyskanych w trakcie wykonywania </w:t>
      </w:r>
      <w:r w:rsidR="00B46917">
        <w:rPr>
          <w:rFonts w:cstheme="minorHAnsi"/>
          <w:color w:val="000000"/>
          <w:sz w:val="20"/>
          <w:szCs w:val="20"/>
        </w:rPr>
        <w:t>Kontraktu</w:t>
      </w:r>
      <w:r w:rsidRPr="00456E09">
        <w:rPr>
          <w:rFonts w:cstheme="minorHAnsi"/>
          <w:color w:val="000000"/>
          <w:sz w:val="20"/>
          <w:szCs w:val="20"/>
        </w:rPr>
        <w:t xml:space="preserve">, </w:t>
      </w:r>
    </w:p>
    <w:p w14:paraId="79BD3142" w14:textId="7B17E8E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b) zachowania w ścisłej tajemnicy wszelkich informacji technicznych, technologicznych, prawnych i organizacyjnych dotyczących systemów i sieci informatycznych/ teleinformatycznych, danych osobowych, uzyskanych w trakcie wykonywania </w:t>
      </w:r>
      <w:r w:rsidR="00B46917">
        <w:rPr>
          <w:rFonts w:cstheme="minorHAnsi"/>
          <w:color w:val="000000"/>
          <w:sz w:val="20"/>
          <w:szCs w:val="20"/>
        </w:rPr>
        <w:t>Kontraktu</w:t>
      </w:r>
      <w:r w:rsidRPr="00456E09">
        <w:rPr>
          <w:rFonts w:cstheme="minorHAnsi"/>
          <w:color w:val="000000"/>
          <w:sz w:val="20"/>
          <w:szCs w:val="20"/>
        </w:rPr>
        <w:t xml:space="preserve"> niezależnie od formy przekazania tych informacji i ich źródła, </w:t>
      </w:r>
    </w:p>
    <w:p w14:paraId="6A17BA18"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c) niezwłocznego zawiadomienia Zamawiającego o każdym nieupoważnionym dostępie do danych osobowych lub każdej innej sytuacji mogącej mieć wpływ na poprawność lub bezpieczeństwo danych </w:t>
      </w:r>
    </w:p>
    <w:p w14:paraId="2B4B1425" w14:textId="77777777" w:rsidR="00666888" w:rsidRPr="00456E09" w:rsidRDefault="00666888" w:rsidP="00666888">
      <w:pPr>
        <w:autoSpaceDE w:val="0"/>
        <w:autoSpaceDN w:val="0"/>
        <w:adjustRightInd w:val="0"/>
        <w:spacing w:after="0" w:line="240" w:lineRule="auto"/>
        <w:jc w:val="center"/>
        <w:rPr>
          <w:rFonts w:cstheme="minorHAnsi"/>
          <w:sz w:val="20"/>
          <w:szCs w:val="20"/>
        </w:rPr>
      </w:pPr>
    </w:p>
    <w:p w14:paraId="7A5098B8" w14:textId="77777777" w:rsidR="00666888" w:rsidRPr="00456E09" w:rsidRDefault="00666888" w:rsidP="00666888">
      <w:pPr>
        <w:autoSpaceDE w:val="0"/>
        <w:autoSpaceDN w:val="0"/>
        <w:adjustRightInd w:val="0"/>
        <w:spacing w:after="0" w:line="240" w:lineRule="auto"/>
        <w:jc w:val="center"/>
        <w:rPr>
          <w:rFonts w:cstheme="minorHAnsi"/>
          <w:b/>
          <w:bCs/>
          <w:sz w:val="20"/>
          <w:szCs w:val="20"/>
        </w:rPr>
      </w:pPr>
      <w:r w:rsidRPr="00456E09">
        <w:rPr>
          <w:rFonts w:cstheme="minorHAnsi"/>
          <w:b/>
          <w:bCs/>
          <w:sz w:val="20"/>
          <w:szCs w:val="20"/>
        </w:rPr>
        <w:t>§ 21</w:t>
      </w:r>
    </w:p>
    <w:p w14:paraId="00FFBD6A" w14:textId="77777777" w:rsidR="00666888" w:rsidRPr="00456E09" w:rsidRDefault="00666888" w:rsidP="00666888">
      <w:pPr>
        <w:autoSpaceDE w:val="0"/>
        <w:autoSpaceDN w:val="0"/>
        <w:adjustRightInd w:val="0"/>
        <w:spacing w:after="0" w:line="240" w:lineRule="auto"/>
        <w:jc w:val="center"/>
        <w:rPr>
          <w:rFonts w:cstheme="minorHAnsi"/>
          <w:sz w:val="20"/>
          <w:szCs w:val="20"/>
        </w:rPr>
      </w:pPr>
      <w:r w:rsidRPr="00456E09">
        <w:rPr>
          <w:rFonts w:cstheme="minorHAnsi"/>
          <w:b/>
          <w:bCs/>
          <w:sz w:val="20"/>
          <w:szCs w:val="20"/>
        </w:rPr>
        <w:t>RODO</w:t>
      </w:r>
    </w:p>
    <w:p w14:paraId="6E1234A4"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B7A6D11"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 1) administratorem Pani/Pana danych osobowych jest Gmina Ozimek reprezentowana przez Burmistrza Ozimka z siedzibą w Urzędzie Gminy i Miasta w Ozimku przy ul. Ks. Jana Dzierżona 4 B , 46 – 040 Ozimek; Administrator powołał inspektora ochrony danych osobowych, z którym można się skontaktować poprzez – mail: </w:t>
      </w:r>
      <w:hyperlink r:id="rId7" w:history="1">
        <w:r w:rsidRPr="00456E09">
          <w:rPr>
            <w:rStyle w:val="Hipercze"/>
            <w:rFonts w:cstheme="minorHAnsi"/>
            <w:sz w:val="20"/>
            <w:szCs w:val="20"/>
          </w:rPr>
          <w:t>iod@ugim.ozimek.pl</w:t>
        </w:r>
      </w:hyperlink>
      <w:r w:rsidRPr="00456E09">
        <w:rPr>
          <w:rFonts w:cstheme="minorHAnsi"/>
          <w:sz w:val="20"/>
          <w:szCs w:val="20"/>
        </w:rPr>
        <w:t xml:space="preserve"> tel. 77 46 22 839. Pani/Pana dane osobowe przetwarzane będą na podstawie art. 6 ust. 1 lit. C RODO w celu związanym z postępowaniem o udzielenie zamówienia publicznego „Odbiór i zagospodarowanie odpadów komunalnych koszy ulicznych zlokalizowanych na terenie miasta i Gminy Ozimek”, ZZP. 271.1.2022.AK prowadzonym w trybie podstawowym;</w:t>
      </w:r>
    </w:p>
    <w:p w14:paraId="32B7035D"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 2) przetwarzane będą na podstawie art. 6 ust. 1 lit. C RODO w celu związanym z postępowaniem o udzielenie zamówienia publicznego /dane identyfikujące postępowanie, np. nazwa, numer/ prowadzonym w trybie podstawowym;</w:t>
      </w:r>
    </w:p>
    <w:p w14:paraId="3208C6A0"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 3) odbiorcami Pani/Pana danych osobowych będą osoby lub podmioty, którym udostępniona zostanie dokumentacja postępowania w oparciu o art. 18 oraz art. 78 ustawy Prawo zamówień publicznych, dalej „ustawa Pzp”;</w:t>
      </w:r>
    </w:p>
    <w:p w14:paraId="15B8B8AD"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 4)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A918270"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 5) w odniesieniu do Pani/Pana danych osobowych decyzje nie będą podejmowane w sposób zautomatyzowany, stosowanie do art. 22 RODO;</w:t>
      </w:r>
    </w:p>
    <w:p w14:paraId="6B45E85D"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 6) posiada Pani/Pan:</w:t>
      </w:r>
    </w:p>
    <w:p w14:paraId="73F02447"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 − na podstawie art. 15 RODO prawo dostępu do danych osobowych Pani/Pana dotyczących;</w:t>
      </w:r>
    </w:p>
    <w:p w14:paraId="5EACB898"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 − na podstawie art. 16 RODO prawo do sprostowania Pani/Pana danych osobowych **;</w:t>
      </w:r>
    </w:p>
    <w:p w14:paraId="2332825A"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 − na podstawie art. 18 RODO prawo żądania od administratora ograniczenia przetwarzania danych osobowych z zastrzeżeniem przypadków, o których mowa w art. 18 ust. 2 RODO;</w:t>
      </w:r>
    </w:p>
    <w:p w14:paraId="63BF7615"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 − prawo do wniesienia skargi do Prezesa Urzędu Ochrony Danych Osobowych, gdy uzna Pani/Pan, że przetwarzanie danych osobowych Pani/Pana dotyczących narusza przepisy RODO; </w:t>
      </w:r>
    </w:p>
    <w:p w14:paraId="4321F718"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7) nie przysługuje Pani/Panu: </w:t>
      </w:r>
    </w:p>
    <w:p w14:paraId="09112A0A"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w związku z art. 17 ust. 3 lit. b, d lub e RODO prawo do usunięcia danych osobowych;</w:t>
      </w:r>
    </w:p>
    <w:p w14:paraId="72867EB2" w14:textId="77777777" w:rsidR="00666888" w:rsidRPr="00456E09" w:rsidRDefault="00666888" w:rsidP="00666888">
      <w:pPr>
        <w:autoSpaceDE w:val="0"/>
        <w:autoSpaceDN w:val="0"/>
        <w:adjustRightInd w:val="0"/>
        <w:spacing w:after="0" w:line="240" w:lineRule="auto"/>
        <w:jc w:val="both"/>
        <w:rPr>
          <w:rFonts w:cstheme="minorHAnsi"/>
          <w:sz w:val="20"/>
          <w:szCs w:val="20"/>
        </w:rPr>
      </w:pPr>
      <w:r w:rsidRPr="00456E09">
        <w:rPr>
          <w:rFonts w:cstheme="minorHAnsi"/>
          <w:sz w:val="20"/>
          <w:szCs w:val="20"/>
        </w:rPr>
        <w:t xml:space="preserve"> − prawo do przenoszenia danych osobowych, o którym mowa w art. 20 RODO; </w:t>
      </w:r>
    </w:p>
    <w:p w14:paraId="2CB7744B"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sz w:val="20"/>
          <w:szCs w:val="20"/>
        </w:rPr>
        <w:t>− na podstawie art. 21 RODO prawo sprzeciwu, wobec przetwarzania danych osobowych, gdyż podstawą prawną przetwarzania Pani/Pana danych osobowych jest art. 6 ust. 1 lit. c RODO</w:t>
      </w:r>
    </w:p>
    <w:p w14:paraId="14F51E04"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p>
    <w:p w14:paraId="079BAA1B" w14:textId="77777777" w:rsidR="00205885" w:rsidRDefault="00205885" w:rsidP="00666888">
      <w:pPr>
        <w:autoSpaceDE w:val="0"/>
        <w:autoSpaceDN w:val="0"/>
        <w:adjustRightInd w:val="0"/>
        <w:spacing w:after="0" w:line="240" w:lineRule="auto"/>
        <w:jc w:val="center"/>
        <w:rPr>
          <w:rFonts w:cstheme="minorHAnsi"/>
          <w:b/>
          <w:bCs/>
          <w:color w:val="000000"/>
          <w:sz w:val="20"/>
          <w:szCs w:val="20"/>
        </w:rPr>
      </w:pPr>
    </w:p>
    <w:p w14:paraId="1A8D3ED8" w14:textId="7242CC11"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lastRenderedPageBreak/>
        <w:t>§ 22</w:t>
      </w:r>
    </w:p>
    <w:p w14:paraId="37B0B192" w14:textId="713DC9D2"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 xml:space="preserve">Odstąpienie od </w:t>
      </w:r>
      <w:r w:rsidR="00B46917">
        <w:rPr>
          <w:rFonts w:cstheme="minorHAnsi"/>
          <w:b/>
          <w:bCs/>
          <w:color w:val="000000"/>
          <w:sz w:val="20"/>
          <w:szCs w:val="20"/>
        </w:rPr>
        <w:t>Kontraktu</w:t>
      </w:r>
    </w:p>
    <w:p w14:paraId="1099045C" w14:textId="230F9BBD"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Zamawiającemu przysługuje prawo do odstąpienia od </w:t>
      </w:r>
      <w:r w:rsidR="00B46917">
        <w:rPr>
          <w:rFonts w:cstheme="minorHAnsi"/>
          <w:color w:val="000000"/>
          <w:sz w:val="20"/>
          <w:szCs w:val="20"/>
        </w:rPr>
        <w:t>Kontraktu</w:t>
      </w:r>
      <w:r w:rsidRPr="00456E09">
        <w:rPr>
          <w:rFonts w:cstheme="minorHAnsi"/>
          <w:color w:val="000000"/>
          <w:sz w:val="20"/>
          <w:szCs w:val="20"/>
        </w:rPr>
        <w:t xml:space="preserve">, prócz przypadków wprost określonych w pozostałych postanowieniach niniejszej </w:t>
      </w:r>
      <w:r w:rsidR="00B46917">
        <w:rPr>
          <w:rFonts w:cstheme="minorHAnsi"/>
          <w:color w:val="000000"/>
          <w:sz w:val="20"/>
          <w:szCs w:val="20"/>
        </w:rPr>
        <w:t>Kontraktu</w:t>
      </w:r>
      <w:r w:rsidRPr="00456E09">
        <w:rPr>
          <w:rFonts w:cstheme="minorHAnsi"/>
          <w:color w:val="000000"/>
          <w:sz w:val="20"/>
          <w:szCs w:val="20"/>
        </w:rPr>
        <w:t xml:space="preserve"> lub w przepisach powszechnie obowiązującego prawa, w następujących sytuacjach: </w:t>
      </w:r>
    </w:p>
    <w:p w14:paraId="5948FA7D" w14:textId="250D4654"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1) Wykonawca nie rozpoczął robót w terminie wskazanym w § 2</w:t>
      </w:r>
      <w:r w:rsidR="006D6D66" w:rsidRPr="00456E09">
        <w:rPr>
          <w:rFonts w:cstheme="minorHAnsi"/>
          <w:color w:val="000000"/>
          <w:sz w:val="20"/>
          <w:szCs w:val="20"/>
        </w:rPr>
        <w:t xml:space="preserve"> ust. 1</w:t>
      </w:r>
      <w:r w:rsidRPr="00456E09">
        <w:rPr>
          <w:rFonts w:cstheme="minorHAnsi"/>
          <w:color w:val="000000"/>
          <w:sz w:val="20"/>
          <w:szCs w:val="20"/>
        </w:rPr>
        <w:t xml:space="preserve">  i nie przystąpił do odbioru terenu budowy w terminie wskazanym w § 2 </w:t>
      </w:r>
      <w:r w:rsidR="00B46917">
        <w:rPr>
          <w:rFonts w:cstheme="minorHAnsi"/>
          <w:color w:val="000000"/>
          <w:sz w:val="20"/>
          <w:szCs w:val="20"/>
        </w:rPr>
        <w:t>Warunków Ogólnych Kontraktu</w:t>
      </w:r>
      <w:r w:rsidRPr="00456E09">
        <w:rPr>
          <w:rFonts w:cstheme="minorHAnsi"/>
          <w:color w:val="000000"/>
          <w:sz w:val="20"/>
          <w:szCs w:val="20"/>
        </w:rPr>
        <w:t xml:space="preserve">; </w:t>
      </w:r>
    </w:p>
    <w:p w14:paraId="5FBE68AC" w14:textId="0AD11C6B" w:rsidR="00666888" w:rsidRPr="00456E09" w:rsidRDefault="00666888" w:rsidP="00B46917">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Wykonawca przerwał z przyczyn leżących po jego stronie realizację przedmiotu </w:t>
      </w:r>
      <w:r w:rsidR="00B46917">
        <w:rPr>
          <w:rFonts w:cstheme="minorHAnsi"/>
          <w:color w:val="000000"/>
          <w:sz w:val="20"/>
          <w:szCs w:val="20"/>
        </w:rPr>
        <w:t>Kontraktu</w:t>
      </w:r>
      <w:r w:rsidRPr="00456E09">
        <w:rPr>
          <w:rFonts w:cstheme="minorHAnsi"/>
          <w:color w:val="000000"/>
          <w:sz w:val="20"/>
          <w:szCs w:val="20"/>
        </w:rPr>
        <w:t xml:space="preserve"> i przerwa ta trwa dłużej niż 5 dni; </w:t>
      </w:r>
    </w:p>
    <w:p w14:paraId="26C27177"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3) Wykonawca skierował, bez akceptacji Zamawiającego, do kierowania budową/robotami inne osoby niż wskazane w ofercie Wykonawcy; </w:t>
      </w:r>
    </w:p>
    <w:p w14:paraId="0C87BA0D" w14:textId="3B099DCB"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nastąpi istotna zmiana okoliczności powodująca, że wykonanie </w:t>
      </w:r>
      <w:r w:rsidR="00B46917">
        <w:rPr>
          <w:rFonts w:cstheme="minorHAnsi"/>
          <w:color w:val="000000"/>
          <w:sz w:val="20"/>
          <w:szCs w:val="20"/>
        </w:rPr>
        <w:t>Kontraktu</w:t>
      </w:r>
      <w:r w:rsidRPr="00456E09">
        <w:rPr>
          <w:rFonts w:cstheme="minorHAnsi"/>
          <w:color w:val="000000"/>
          <w:sz w:val="20"/>
          <w:szCs w:val="20"/>
        </w:rPr>
        <w:t xml:space="preserve"> nie leży w interesie publicznym, czego nie można było przewidzieć w chwili zawarcia </w:t>
      </w:r>
      <w:r w:rsidR="00B46917">
        <w:rPr>
          <w:rFonts w:cstheme="minorHAnsi"/>
          <w:color w:val="000000"/>
          <w:sz w:val="20"/>
          <w:szCs w:val="20"/>
        </w:rPr>
        <w:t>Kontraktu</w:t>
      </w:r>
      <w:r w:rsidRPr="00456E09">
        <w:rPr>
          <w:rFonts w:cstheme="minorHAnsi"/>
          <w:color w:val="000000"/>
          <w:sz w:val="20"/>
          <w:szCs w:val="20"/>
        </w:rPr>
        <w:t xml:space="preserve">. Odstąpienie w tym przypadku może nastąpić w terminie od powzięcia wiadomości o powyższych okolicznościach. W takim przypadku Wykonawca może żądać jedynie wynagrodzenia przysługującego mu z tytułu wykonania części </w:t>
      </w:r>
      <w:r w:rsidR="00B46917">
        <w:rPr>
          <w:rFonts w:cstheme="minorHAnsi"/>
          <w:color w:val="000000"/>
          <w:sz w:val="20"/>
          <w:szCs w:val="20"/>
        </w:rPr>
        <w:t>Kontraktu</w:t>
      </w:r>
      <w:r w:rsidRPr="00456E09">
        <w:rPr>
          <w:rFonts w:cstheme="minorHAnsi"/>
          <w:color w:val="000000"/>
          <w:sz w:val="20"/>
          <w:szCs w:val="20"/>
        </w:rPr>
        <w:t xml:space="preserve">; </w:t>
      </w:r>
    </w:p>
    <w:p w14:paraId="4DF933B4" w14:textId="529E718F"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Wykonawca realizuje roboty przewidziane </w:t>
      </w:r>
      <w:r w:rsidR="00B46917">
        <w:rPr>
          <w:rFonts w:cstheme="minorHAnsi"/>
          <w:color w:val="000000"/>
          <w:sz w:val="20"/>
          <w:szCs w:val="20"/>
        </w:rPr>
        <w:t>Kontraktem</w:t>
      </w:r>
      <w:r w:rsidRPr="00456E09">
        <w:rPr>
          <w:rFonts w:cstheme="minorHAnsi"/>
          <w:color w:val="000000"/>
          <w:sz w:val="20"/>
          <w:szCs w:val="20"/>
        </w:rPr>
        <w:t xml:space="preserve"> w sposób niezgodny z dokumentacją projektową, STWiORB, wskazaniami Zamawiającego lub z </w:t>
      </w:r>
      <w:r w:rsidR="00B46917">
        <w:rPr>
          <w:rFonts w:cstheme="minorHAnsi"/>
          <w:color w:val="000000"/>
          <w:sz w:val="20"/>
          <w:szCs w:val="20"/>
        </w:rPr>
        <w:t>Kontraktem</w:t>
      </w:r>
      <w:r w:rsidRPr="00456E09">
        <w:rPr>
          <w:rFonts w:cstheme="minorHAnsi"/>
          <w:color w:val="000000"/>
          <w:sz w:val="20"/>
          <w:szCs w:val="20"/>
        </w:rPr>
        <w:t xml:space="preserve">; </w:t>
      </w:r>
    </w:p>
    <w:p w14:paraId="6C4155F5"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6) w wyniku wszczętego postępowania egzekucyjnego nastąpi zajęcie majątku Wykonawcy lub takiej jego części, które uniemożliwi Wykonawcy realizację robót oraz pozostałych zobowiązań umownych; </w:t>
      </w:r>
    </w:p>
    <w:p w14:paraId="218B827B" w14:textId="70C7C21B"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7) z przyczyn opisanych w § 9 ust. 25 </w:t>
      </w:r>
      <w:r w:rsidR="00B46917">
        <w:rPr>
          <w:rFonts w:cstheme="minorHAnsi"/>
          <w:color w:val="000000"/>
          <w:sz w:val="20"/>
          <w:szCs w:val="20"/>
        </w:rPr>
        <w:t>Warunków Ogólnych Kontraktu</w:t>
      </w:r>
      <w:r w:rsidRPr="00456E09">
        <w:rPr>
          <w:rFonts w:cstheme="minorHAnsi"/>
          <w:color w:val="000000"/>
          <w:sz w:val="20"/>
          <w:szCs w:val="20"/>
        </w:rPr>
        <w:t xml:space="preserve">; </w:t>
      </w:r>
    </w:p>
    <w:p w14:paraId="00196082" w14:textId="47DF7E4C"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8) dysponent środków finansowych odmówi dalszego finansowania przedmiotu </w:t>
      </w:r>
      <w:r w:rsidR="00B46917">
        <w:rPr>
          <w:rFonts w:cstheme="minorHAnsi"/>
          <w:color w:val="000000"/>
          <w:sz w:val="20"/>
          <w:szCs w:val="20"/>
        </w:rPr>
        <w:t>Kontraktu</w:t>
      </w:r>
      <w:r w:rsidRPr="00456E09">
        <w:rPr>
          <w:rFonts w:cstheme="minorHAnsi"/>
          <w:color w:val="000000"/>
          <w:sz w:val="20"/>
          <w:szCs w:val="20"/>
        </w:rPr>
        <w:t xml:space="preserve">; a Wykonawcy przysługuje wyłącznie wynagrodzenie za rzeczywiście wykonane roboty ustalone w toku przeprowadzonej inwentaryzacji, w szczególności Wykonawca nie będzie uprawniony do zgłaszania roszczeń z tytułu utraconych korzyści; </w:t>
      </w:r>
    </w:p>
    <w:p w14:paraId="68981B10"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9) w każdym czasie, gdy zostanie podjęta decyzja o likwidacji przedsiębiorstwa Wykonawcy; </w:t>
      </w:r>
    </w:p>
    <w:p w14:paraId="2E532BBA" w14:textId="23CBA6E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10) nie wypełniania przez Wykonawcę obowiązków wynikających z </w:t>
      </w:r>
      <w:r w:rsidR="00B46917">
        <w:rPr>
          <w:rFonts w:cstheme="minorHAnsi"/>
          <w:color w:val="000000"/>
          <w:sz w:val="20"/>
          <w:szCs w:val="20"/>
        </w:rPr>
        <w:t>Kontraktu</w:t>
      </w:r>
      <w:r w:rsidRPr="00456E09">
        <w:rPr>
          <w:rFonts w:cstheme="minorHAnsi"/>
          <w:color w:val="000000"/>
          <w:sz w:val="20"/>
          <w:szCs w:val="20"/>
        </w:rPr>
        <w:t xml:space="preserve">, po uprzednim dwukrotnym wezwaniu przez Zamawiającego Wykonawcy do realizacji </w:t>
      </w:r>
      <w:r w:rsidR="00B46917">
        <w:rPr>
          <w:rFonts w:cstheme="minorHAnsi"/>
          <w:color w:val="000000"/>
          <w:sz w:val="20"/>
          <w:szCs w:val="20"/>
        </w:rPr>
        <w:t>Kontraktu</w:t>
      </w:r>
      <w:r w:rsidRPr="00456E09">
        <w:rPr>
          <w:rFonts w:cstheme="minorHAnsi"/>
          <w:color w:val="000000"/>
          <w:sz w:val="20"/>
          <w:szCs w:val="20"/>
        </w:rPr>
        <w:t xml:space="preserve"> zgodnie z jej wymogami, Zamawiającego i upływu wyznaczonego terminu, który nie może być krótszy niż 7 dni; </w:t>
      </w:r>
    </w:p>
    <w:p w14:paraId="47C149CC" w14:textId="71168A86"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11) wystąpienia wad lub usterek przedmiotu </w:t>
      </w:r>
      <w:r w:rsidR="00B46917">
        <w:rPr>
          <w:rFonts w:cstheme="minorHAnsi"/>
          <w:color w:val="000000"/>
          <w:sz w:val="20"/>
          <w:szCs w:val="20"/>
        </w:rPr>
        <w:t>Kontraktu</w:t>
      </w:r>
      <w:r w:rsidRPr="00456E09">
        <w:rPr>
          <w:rFonts w:cstheme="minorHAnsi"/>
          <w:color w:val="000000"/>
          <w:sz w:val="20"/>
          <w:szCs w:val="20"/>
        </w:rPr>
        <w:t xml:space="preserve"> nienadających się do usunięcia, uniemożliwiających użytkowanie przedmiotu </w:t>
      </w:r>
      <w:r w:rsidR="00B46917">
        <w:rPr>
          <w:rFonts w:cstheme="minorHAnsi"/>
          <w:color w:val="000000"/>
          <w:sz w:val="20"/>
          <w:szCs w:val="20"/>
        </w:rPr>
        <w:t>Kontraktu</w:t>
      </w:r>
      <w:r w:rsidRPr="00456E09">
        <w:rPr>
          <w:rFonts w:cstheme="minorHAnsi"/>
          <w:color w:val="000000"/>
          <w:sz w:val="20"/>
          <w:szCs w:val="20"/>
        </w:rPr>
        <w:t xml:space="preserve"> zgodnie z jego przeznaczeniem (wady istotne); w terminie 60 dni od powzięcia przez Zamawiającego wiedzy o zdarzeniach będących podstawą do odstąpienia od </w:t>
      </w:r>
      <w:r w:rsidR="00B46917">
        <w:rPr>
          <w:rFonts w:cstheme="minorHAnsi"/>
          <w:color w:val="000000"/>
          <w:sz w:val="20"/>
          <w:szCs w:val="20"/>
        </w:rPr>
        <w:t>Kontraktu</w:t>
      </w:r>
      <w:r w:rsidRPr="00456E09">
        <w:rPr>
          <w:rFonts w:cstheme="minorHAnsi"/>
          <w:color w:val="000000"/>
          <w:sz w:val="20"/>
          <w:szCs w:val="20"/>
        </w:rPr>
        <w:t xml:space="preserve">, o których mowa w pkt. 1)-11) powyżej. </w:t>
      </w:r>
    </w:p>
    <w:p w14:paraId="5D38FF09" w14:textId="16AD7A3B"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 W przypadku odstąpienia od </w:t>
      </w:r>
      <w:r w:rsidR="00B46917">
        <w:rPr>
          <w:rFonts w:cstheme="minorHAnsi"/>
          <w:color w:val="000000"/>
          <w:sz w:val="20"/>
          <w:szCs w:val="20"/>
        </w:rPr>
        <w:t>Kontraktu</w:t>
      </w:r>
      <w:r w:rsidRPr="00456E09">
        <w:rPr>
          <w:rFonts w:cstheme="minorHAnsi"/>
          <w:color w:val="000000"/>
          <w:sz w:val="20"/>
          <w:szCs w:val="20"/>
        </w:rPr>
        <w:t xml:space="preserve"> lub jej przerwania przez Wykonawcę obydwie Strony obciążają następujące obowiązki szczegółowe: </w:t>
      </w:r>
    </w:p>
    <w:p w14:paraId="6E9CD3A2"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Wykonawca sporządzi zestawienie zawierające wykaz i określenie stopnia zaawansowania poszczególnych opracowań projektowych wraz z zestawieniem wartości wykonanych opracowań projektowych według stanu na dzień odstąpienia i przedłoży je Zamawiającemu. W terminie 7 dni od daty przedłożenia zestawienia Zamawiający przy udziale Wykonawcy dokona sprawdzenia zgodności zestawienia ze stanem faktycznym i sporządzi wspólnie z Wykonawcą szczegółowy protokół inwentaryzacji opracowań projektowych wraz z zestawieniem należnego wynagrodzenia za zinwentaryzowane opracowania projektowe. Protokół inwentaryzacji opracowań projektowych stanowić będzie podstawę do wystawienia Protokołu zdawczo-odbiorczego i przekazania opracowań projektowych do odbioru końcowego. </w:t>
      </w:r>
    </w:p>
    <w:p w14:paraId="116FE61D" w14:textId="4F52B238"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Wykonawca zabezpieczy przerwane roboty w zakresie obustronnie uzgodnionym na koszt strony, z której winy nastąpiło odstąpienie od </w:t>
      </w:r>
      <w:r w:rsidR="00B46917">
        <w:rPr>
          <w:rFonts w:cstheme="minorHAnsi"/>
          <w:color w:val="000000"/>
          <w:sz w:val="20"/>
          <w:szCs w:val="20"/>
        </w:rPr>
        <w:t>Kontraktu</w:t>
      </w:r>
      <w:r w:rsidRPr="00456E09">
        <w:rPr>
          <w:rFonts w:cstheme="minorHAnsi"/>
          <w:color w:val="000000"/>
          <w:sz w:val="20"/>
          <w:szCs w:val="20"/>
        </w:rPr>
        <w:t xml:space="preserve"> lub przerwanie robót, </w:t>
      </w:r>
    </w:p>
    <w:p w14:paraId="0CDBAE8B" w14:textId="6834499E" w:rsidR="00666888" w:rsidRPr="00456E09" w:rsidRDefault="00666888" w:rsidP="00666888">
      <w:pPr>
        <w:pStyle w:val="Default"/>
        <w:jc w:val="both"/>
        <w:rPr>
          <w:rFonts w:asciiTheme="minorHAnsi" w:hAnsiTheme="minorHAnsi" w:cstheme="minorHAnsi"/>
          <w:sz w:val="20"/>
          <w:szCs w:val="20"/>
        </w:rPr>
      </w:pPr>
      <w:r w:rsidRPr="00456E09">
        <w:rPr>
          <w:rFonts w:asciiTheme="minorHAnsi" w:hAnsiTheme="minorHAnsi" w:cstheme="minorHAnsi"/>
          <w:sz w:val="20"/>
          <w:szCs w:val="20"/>
        </w:rPr>
        <w:t xml:space="preserve">3) Wykonawca sporządzi wykaz tych materiałów, konstrukcji lub urządzeń, które nie mogą być wykorzystane przez Wykonawcę do realizacji innych robót nie objętych </w:t>
      </w:r>
      <w:r w:rsidR="008C1C5D">
        <w:rPr>
          <w:rFonts w:asciiTheme="minorHAnsi" w:hAnsiTheme="minorHAnsi" w:cstheme="minorHAnsi"/>
          <w:sz w:val="20"/>
          <w:szCs w:val="20"/>
        </w:rPr>
        <w:t>niniejszym Kontraktem</w:t>
      </w:r>
      <w:r w:rsidRPr="00456E09">
        <w:rPr>
          <w:rFonts w:asciiTheme="minorHAnsi" w:hAnsiTheme="minorHAnsi" w:cstheme="minorHAnsi"/>
          <w:sz w:val="20"/>
          <w:szCs w:val="20"/>
        </w:rPr>
        <w:t xml:space="preserve">, jeżeli odstąpienie od </w:t>
      </w:r>
      <w:r w:rsidR="008C1C5D">
        <w:rPr>
          <w:rFonts w:asciiTheme="minorHAnsi" w:hAnsiTheme="minorHAnsi" w:cstheme="minorHAnsi"/>
          <w:sz w:val="20"/>
          <w:szCs w:val="20"/>
        </w:rPr>
        <w:t>Kontraktu</w:t>
      </w:r>
      <w:r w:rsidRPr="00456E09">
        <w:rPr>
          <w:rFonts w:asciiTheme="minorHAnsi" w:hAnsiTheme="minorHAnsi" w:cstheme="minorHAnsi"/>
          <w:sz w:val="20"/>
          <w:szCs w:val="20"/>
        </w:rPr>
        <w:t xml:space="preserve"> nastąpiło z przyczyn niezależnych od niego, </w:t>
      </w:r>
    </w:p>
    <w:p w14:paraId="62C3D353"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Wykonawca do 3 dni od odstąpienia zgłosi do dokonania przez Zamawiającego odbioru robót przerwanych oraz robót zabezpieczających. </w:t>
      </w:r>
    </w:p>
    <w:p w14:paraId="0D8F0646"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5) W celu zinwentaryzowania robót oraz ich wartości Zamawiający w ciągu 10 dni od zgłoszenia dokonania odbioru robót powoła komisję w skład której wejdą przedstawiciele Zamawiającego, Inspektor Nadzoru oraz Wykonawcy. </w:t>
      </w:r>
    </w:p>
    <w:p w14:paraId="42F06D38"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lastRenderedPageBreak/>
        <w:t xml:space="preserve">6) tak szybko, jak to będzie możliwe, nie później jednak niż w ciągu 21 dni od daty powołania komisji, o której mowa w ust. 2 pkt. 4) powyżej sporządzi szczegółowy protokół inwentaryzacji robót w toku wraz z zestawieniem wartości wykonanych robót według stanu na dzień odstąpienia; </w:t>
      </w:r>
    </w:p>
    <w:p w14:paraId="1C9AC341"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7) Protokół z przeprowadzonej inwentaryzacji podpisują wszyscy uczestnicy inwentaryzacji. W protokole zamieszcza się również, w razie potrzeby, informacje o okresie rękojmi i gwarancji, ujawnionych wadach robót oraz terminy ich usunięcia przez Wykonawcę. </w:t>
      </w:r>
    </w:p>
    <w:p w14:paraId="78415A25"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8) Protokół, o którym wyżej mowa, stanowi podstawę do sporządzenia przez strony protokołu odbioru robót i wystawienia przez Wykonawcę faktury. </w:t>
      </w:r>
    </w:p>
    <w:p w14:paraId="7E2C2CDB"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9) Wykonawca niezwłocznie, nie później jednak niż w terminie 10 dni od zgłoszenia przez wykonawcę gotowości do odbioru, nie później jednak niż do dnia podpisania protokołu odbioru robót, usunie z terenu budowy urządzenia przez niego dostarczone. </w:t>
      </w:r>
    </w:p>
    <w:p w14:paraId="7FC1D1A7" w14:textId="11794B0A"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10) Wykonawca na wezwanie przez Zamawiającego dokona cesji uprawnień wynikających z gwarancji jakości jakie uzyskał od osób trzecich uczestniczących w realizacji </w:t>
      </w:r>
      <w:r w:rsidR="008C1C5D">
        <w:rPr>
          <w:rFonts w:cstheme="minorHAnsi"/>
          <w:color w:val="000000"/>
          <w:sz w:val="20"/>
          <w:szCs w:val="20"/>
        </w:rPr>
        <w:t>Kontraktu</w:t>
      </w:r>
      <w:r w:rsidRPr="00456E09">
        <w:rPr>
          <w:rFonts w:cstheme="minorHAnsi"/>
          <w:color w:val="000000"/>
          <w:sz w:val="20"/>
          <w:szCs w:val="20"/>
        </w:rPr>
        <w:t xml:space="preserve">. </w:t>
      </w:r>
    </w:p>
    <w:p w14:paraId="4994FCDD" w14:textId="5CAF5932"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11) Odstąpienie od </w:t>
      </w:r>
      <w:r w:rsidR="008C1C5D">
        <w:rPr>
          <w:rFonts w:cstheme="minorHAnsi"/>
          <w:color w:val="000000"/>
          <w:sz w:val="20"/>
          <w:szCs w:val="20"/>
        </w:rPr>
        <w:t>Kontraktu</w:t>
      </w:r>
      <w:r w:rsidRPr="00456E09">
        <w:rPr>
          <w:rFonts w:cstheme="minorHAnsi"/>
          <w:color w:val="000000"/>
          <w:sz w:val="20"/>
          <w:szCs w:val="20"/>
        </w:rPr>
        <w:t xml:space="preserve"> wymaga dla swej skuteczności uprzedniego wyznaczenia Wykonawcy na piśmie co najmniej 7-dniowego terminu na usunięcie przyczyny odstąpienia oraz bezskutecznego upływu tego terminu. </w:t>
      </w:r>
    </w:p>
    <w:p w14:paraId="73B5743D" w14:textId="47F412FC"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3. Zamawiający w razie odstąpienia od </w:t>
      </w:r>
      <w:r w:rsidR="008C1C5D">
        <w:rPr>
          <w:rFonts w:cstheme="minorHAnsi"/>
          <w:color w:val="000000"/>
          <w:sz w:val="20"/>
          <w:szCs w:val="20"/>
        </w:rPr>
        <w:t>Kontraktu</w:t>
      </w:r>
      <w:r w:rsidRPr="00456E09">
        <w:rPr>
          <w:rFonts w:cstheme="minorHAnsi"/>
          <w:color w:val="000000"/>
          <w:sz w:val="20"/>
          <w:szCs w:val="20"/>
        </w:rPr>
        <w:t xml:space="preserve"> z przyczyn, za które Wykonawca nie odpowiada, obowiązany jest do: </w:t>
      </w:r>
    </w:p>
    <w:p w14:paraId="13392CB8"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dokonania odbioru robót przerwanych, w terminie 5 dni od daty przerwania oraz do zapłaty wynagrodzenia za roboty, które zostały wykonane do dnia odstąpienia, </w:t>
      </w:r>
    </w:p>
    <w:p w14:paraId="13753955" w14:textId="0729C4F0"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2) odkupienia materiałów, konstrukcji lub urządzeń zakupionych przez Wykonawcę do wykonania przedmiotu </w:t>
      </w:r>
      <w:r w:rsidR="008C1C5D">
        <w:rPr>
          <w:rFonts w:cstheme="minorHAnsi"/>
          <w:color w:val="000000"/>
          <w:sz w:val="20"/>
          <w:szCs w:val="20"/>
        </w:rPr>
        <w:t>Kontraktu</w:t>
      </w:r>
      <w:r w:rsidRPr="00456E09">
        <w:rPr>
          <w:rFonts w:cstheme="minorHAnsi"/>
          <w:color w:val="000000"/>
          <w:sz w:val="20"/>
          <w:szCs w:val="20"/>
        </w:rPr>
        <w:t xml:space="preserve">, określonych w ust. 2 pkt 2) powyżej, w terminie 14 dni od daty ich rozliczenia wg cen, za które zostały nabyte, </w:t>
      </w:r>
    </w:p>
    <w:p w14:paraId="132524FC" w14:textId="10C5989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3) przejęcia od Wykonawcy terenu budowy pod swój dozór w terminie 14 dni od daty odstąpienia od </w:t>
      </w:r>
      <w:r w:rsidR="008C1C5D">
        <w:rPr>
          <w:rFonts w:cstheme="minorHAnsi"/>
          <w:color w:val="000000"/>
          <w:sz w:val="20"/>
          <w:szCs w:val="20"/>
        </w:rPr>
        <w:t>Kontraktu</w:t>
      </w:r>
      <w:r w:rsidRPr="00456E09">
        <w:rPr>
          <w:rFonts w:cstheme="minorHAnsi"/>
          <w:color w:val="000000"/>
          <w:sz w:val="20"/>
          <w:szCs w:val="20"/>
        </w:rPr>
        <w:t>.</w:t>
      </w:r>
    </w:p>
    <w:p w14:paraId="13088661"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p>
    <w:p w14:paraId="4917FEDF"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r w:rsidRPr="00456E09">
        <w:rPr>
          <w:rFonts w:cstheme="minorHAnsi"/>
          <w:b/>
          <w:bCs/>
          <w:color w:val="000000"/>
          <w:sz w:val="20"/>
          <w:szCs w:val="20"/>
        </w:rPr>
        <w:t xml:space="preserve">§ 23 </w:t>
      </w:r>
    </w:p>
    <w:p w14:paraId="38997D5D"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Postanowienia końcowe</w:t>
      </w:r>
    </w:p>
    <w:p w14:paraId="736B3625" w14:textId="5B6B39DA"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1. W sprawach nieuregulowanych </w:t>
      </w:r>
      <w:r w:rsidR="008C1C5D">
        <w:rPr>
          <w:rFonts w:cstheme="minorHAnsi"/>
          <w:color w:val="000000"/>
          <w:sz w:val="20"/>
          <w:szCs w:val="20"/>
        </w:rPr>
        <w:t>Kontraktem</w:t>
      </w:r>
      <w:r w:rsidRPr="00456E09">
        <w:rPr>
          <w:rFonts w:cstheme="minorHAnsi"/>
          <w:color w:val="000000"/>
          <w:sz w:val="20"/>
          <w:szCs w:val="20"/>
        </w:rPr>
        <w:t xml:space="preserve"> będą miały zastosowanie przepisy powszechnie obowiązującego prawa, w tym przepisy ustawy Prawo zamówień publicznych, przepisy Kodeksu cywilnego oraz ustawy Prawo budowlane. </w:t>
      </w:r>
    </w:p>
    <w:p w14:paraId="73090FB7" w14:textId="78411A99"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2. </w:t>
      </w:r>
      <w:r w:rsidRPr="00456E09">
        <w:rPr>
          <w:rFonts w:cstheme="minorHAnsi"/>
          <w:sz w:val="20"/>
          <w:szCs w:val="20"/>
        </w:rPr>
        <w:t xml:space="preserve">Strony będą dążyć do polubownego rozstrzygnięcia ewentualnych sporów wynikających z </w:t>
      </w:r>
      <w:r w:rsidR="008C1C5D">
        <w:rPr>
          <w:rFonts w:cstheme="minorHAnsi"/>
          <w:sz w:val="20"/>
          <w:szCs w:val="20"/>
        </w:rPr>
        <w:t>Kontraktu</w:t>
      </w:r>
      <w:r w:rsidRPr="00456E09">
        <w:rPr>
          <w:rFonts w:cstheme="minorHAnsi"/>
          <w:sz w:val="20"/>
          <w:szCs w:val="20"/>
        </w:rPr>
        <w:t xml:space="preserve"> o roszczenia cywilnoprawne w sprawach, w których zawarcie ugody jest dopuszczalne w postaci mediacji lub innego polubownego rozwiązania sporu przed Sądem Polubownym przy Prokuratorii Generalnej Rzeczypospolitej Polskiej, wybranym mediatorem albo osobą prowadzącą inne polubowne rozwiązanie sporu. Jeśli w ten sposób spór nie zostanie rozwiązany, strony poddadzą go do rozstrzygnięcia przez sąd miejscowo i rzeczowo właściwy dla siedziby Zamawiającego.</w:t>
      </w:r>
    </w:p>
    <w:p w14:paraId="3DACDD6F" w14:textId="122B584D"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3. W przypadku niemożności ugodowego rozstrzygnięcia sporu, sądem właściwym do rozpoznawania sporów wynikających z niniejsze</w:t>
      </w:r>
      <w:r w:rsidR="008C1C5D">
        <w:rPr>
          <w:rFonts w:cstheme="minorHAnsi"/>
          <w:color w:val="000000"/>
          <w:sz w:val="20"/>
          <w:szCs w:val="20"/>
        </w:rPr>
        <w:t>go Kontraktu</w:t>
      </w:r>
      <w:r w:rsidRPr="00456E09">
        <w:rPr>
          <w:rFonts w:cstheme="minorHAnsi"/>
          <w:color w:val="000000"/>
          <w:sz w:val="20"/>
          <w:szCs w:val="20"/>
        </w:rPr>
        <w:t xml:space="preserve"> będą Sądy powszechne właściwe dla Zamawiającego. </w:t>
      </w:r>
    </w:p>
    <w:p w14:paraId="2BB7D234" w14:textId="4B9E08B6"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4. W sytuacji, gdy </w:t>
      </w:r>
      <w:r w:rsidR="008C1C5D">
        <w:rPr>
          <w:rFonts w:cstheme="minorHAnsi"/>
          <w:color w:val="000000"/>
          <w:sz w:val="20"/>
          <w:szCs w:val="20"/>
        </w:rPr>
        <w:t xml:space="preserve">Kontrakt </w:t>
      </w:r>
      <w:r w:rsidRPr="00456E09">
        <w:rPr>
          <w:rFonts w:cstheme="minorHAnsi"/>
          <w:color w:val="000000"/>
          <w:sz w:val="20"/>
          <w:szCs w:val="20"/>
        </w:rPr>
        <w:t xml:space="preserve">będzie realizowana w okresie stanu zagrożenia epidemicznego lub stanu epidemii lub stanu wyjątkowego (wprowadzonych np. w związku z COVID-19), wprowadza się następujące zalecenia (stosowanie się do poniższych zaleceń nie stanowi zmiany </w:t>
      </w:r>
      <w:r w:rsidR="008C1C5D">
        <w:rPr>
          <w:rFonts w:cstheme="minorHAnsi"/>
          <w:color w:val="000000"/>
          <w:sz w:val="20"/>
          <w:szCs w:val="20"/>
        </w:rPr>
        <w:t>Kontraktu</w:t>
      </w:r>
      <w:r w:rsidRPr="00456E09">
        <w:rPr>
          <w:rFonts w:cstheme="minorHAnsi"/>
          <w:color w:val="000000"/>
          <w:sz w:val="20"/>
          <w:szCs w:val="20"/>
        </w:rPr>
        <w:t xml:space="preserve">): </w:t>
      </w:r>
    </w:p>
    <w:p w14:paraId="4607D76D" w14:textId="1A8BEAF8" w:rsidR="00666888" w:rsidRPr="00456E09" w:rsidRDefault="00666888" w:rsidP="00666888">
      <w:pPr>
        <w:pStyle w:val="Default"/>
        <w:jc w:val="both"/>
        <w:rPr>
          <w:rFonts w:asciiTheme="minorHAnsi" w:hAnsiTheme="minorHAnsi" w:cstheme="minorHAnsi"/>
          <w:sz w:val="20"/>
          <w:szCs w:val="20"/>
        </w:rPr>
      </w:pPr>
      <w:r w:rsidRPr="00456E09">
        <w:rPr>
          <w:rFonts w:asciiTheme="minorHAnsi" w:hAnsiTheme="minorHAnsi" w:cstheme="minorHAnsi"/>
          <w:sz w:val="20"/>
          <w:szCs w:val="20"/>
        </w:rPr>
        <w:t xml:space="preserve">a) w miarę możliwości korespondencję w ramach </w:t>
      </w:r>
      <w:r w:rsidR="008C1C5D">
        <w:rPr>
          <w:rFonts w:asciiTheme="minorHAnsi" w:hAnsiTheme="minorHAnsi" w:cstheme="minorHAnsi"/>
          <w:sz w:val="20"/>
          <w:szCs w:val="20"/>
        </w:rPr>
        <w:t>Kontraktu</w:t>
      </w:r>
      <w:r w:rsidRPr="00456E09">
        <w:rPr>
          <w:rFonts w:asciiTheme="minorHAnsi" w:hAnsiTheme="minorHAnsi" w:cstheme="minorHAnsi"/>
          <w:sz w:val="20"/>
          <w:szCs w:val="20"/>
        </w:rPr>
        <w:t xml:space="preserve"> prowadzić w formie elektronicznej, przesyłając dokumenty na następujący adres e-mail: ……………………………….. (za niezwłocznym potwierdzeniem odbioru przez drugą Stronę). Przy czym, Zamawiający wskazuje, że dokumenty elektroniczne winny być podpisane kwalifikowanym podpisem elektronicznym przez osobę umocowaną </w:t>
      </w:r>
    </w:p>
    <w:p w14:paraId="35E055D4" w14:textId="3B703F89"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do składania oświadczeń woli w imieniu Wykonawcy. W sytuacji przesłania skanu podpisanego dokumentu, wymagane jest przedłożenie Zamawiającemu oryginału pisma w formie papierowej, w możliwie najwcześniejszym terminie</w:t>
      </w:r>
      <w:r w:rsidRPr="00456E09">
        <w:rPr>
          <w:rFonts w:cstheme="minorHAnsi"/>
          <w:b/>
          <w:bCs/>
          <w:color w:val="000000"/>
          <w:sz w:val="20"/>
          <w:szCs w:val="20"/>
        </w:rPr>
        <w:t xml:space="preserve">. </w:t>
      </w:r>
      <w:r w:rsidRPr="00456E09">
        <w:rPr>
          <w:rFonts w:cstheme="minorHAnsi"/>
          <w:color w:val="000000"/>
          <w:sz w:val="20"/>
          <w:szCs w:val="20"/>
        </w:rPr>
        <w:t xml:space="preserve">Powyższe może również dotyczyć przekazania terenu budowy. Powyższe nie dotyczy zmian </w:t>
      </w:r>
      <w:r w:rsidR="008C1C5D">
        <w:rPr>
          <w:rFonts w:cstheme="minorHAnsi"/>
          <w:color w:val="000000"/>
          <w:sz w:val="20"/>
          <w:szCs w:val="20"/>
        </w:rPr>
        <w:t>Kontraktu</w:t>
      </w:r>
      <w:r w:rsidRPr="00456E09">
        <w:rPr>
          <w:rFonts w:cstheme="minorHAnsi"/>
          <w:color w:val="000000"/>
          <w:sz w:val="20"/>
          <w:szCs w:val="20"/>
        </w:rPr>
        <w:t xml:space="preserve"> - powinny być one zawarte w formie pisemnej; </w:t>
      </w:r>
    </w:p>
    <w:p w14:paraId="7A4968B3" w14:textId="6C423E7E"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b) Zamawiający może wymagać, by Rady budowy, rady techniczne lub inne spotkania związane z realizacją </w:t>
      </w:r>
      <w:r w:rsidR="008C1C5D">
        <w:rPr>
          <w:rFonts w:cstheme="minorHAnsi"/>
          <w:color w:val="000000"/>
          <w:sz w:val="20"/>
          <w:szCs w:val="20"/>
        </w:rPr>
        <w:t>Kontraktu</w:t>
      </w:r>
      <w:r w:rsidRPr="00456E09">
        <w:rPr>
          <w:rFonts w:cstheme="minorHAnsi"/>
          <w:color w:val="000000"/>
          <w:sz w:val="20"/>
          <w:szCs w:val="20"/>
        </w:rPr>
        <w:t xml:space="preserve"> odbywały się, w miarę możliwości technicznych każdej ze Stron, za pomocą telekonferencji lub wideokonferencji; </w:t>
      </w:r>
    </w:p>
    <w:p w14:paraId="6D428E31" w14:textId="77777777" w:rsidR="00666888" w:rsidRPr="00456E09" w:rsidRDefault="00666888" w:rsidP="00666888">
      <w:pPr>
        <w:autoSpaceDE w:val="0"/>
        <w:autoSpaceDN w:val="0"/>
        <w:adjustRightInd w:val="0"/>
        <w:spacing w:after="53" w:line="240" w:lineRule="auto"/>
        <w:jc w:val="both"/>
        <w:rPr>
          <w:rFonts w:cstheme="minorHAnsi"/>
          <w:color w:val="000000"/>
          <w:sz w:val="20"/>
          <w:szCs w:val="20"/>
        </w:rPr>
      </w:pPr>
      <w:r w:rsidRPr="00456E09">
        <w:rPr>
          <w:rFonts w:cstheme="minorHAnsi"/>
          <w:color w:val="000000"/>
          <w:sz w:val="20"/>
          <w:szCs w:val="20"/>
        </w:rPr>
        <w:t xml:space="preserve">c) w sytuacji konieczności zrealizowania spotkań osobistych, Zamawiający może ograniczyć ilość osób, które mogą być obecne na spotkaniu, jak również wymagać od Wykonawcy przestrzegania określonych środków bezpieczeństwa (np. zachowania odległości, wyposażenia w maseczki lub rękawiczki ochronne na koszt każdej ze </w:t>
      </w:r>
      <w:r w:rsidRPr="00456E09">
        <w:rPr>
          <w:rFonts w:cstheme="minorHAnsi"/>
          <w:color w:val="000000"/>
          <w:sz w:val="20"/>
          <w:szCs w:val="20"/>
        </w:rPr>
        <w:lastRenderedPageBreak/>
        <w:t xml:space="preserve">Stron). Ponadto, Zamawiający może wymagać od osób przebywających na spotkaniu złożenia oświadczenia, z którego przede wszystkim wynikać będzie, że osoba uczestnicząca w spotkaniu oraz żadna osoba jej bliska nie przebywała w okresie ostatnich 14 dni za granicą, nie jest objęta przymusową kwarantanną lub nadzorem sanitarno-epidemiologicznym; </w:t>
      </w:r>
    </w:p>
    <w:p w14:paraId="2D55CEAF" w14:textId="77777777" w:rsidR="00666888" w:rsidRPr="00456E09" w:rsidRDefault="00666888" w:rsidP="00666888">
      <w:pPr>
        <w:autoSpaceDE w:val="0"/>
        <w:autoSpaceDN w:val="0"/>
        <w:adjustRightInd w:val="0"/>
        <w:spacing w:after="0" w:line="240" w:lineRule="auto"/>
        <w:jc w:val="both"/>
        <w:rPr>
          <w:rFonts w:cstheme="minorHAnsi"/>
          <w:color w:val="000000"/>
          <w:sz w:val="20"/>
          <w:szCs w:val="20"/>
        </w:rPr>
      </w:pPr>
      <w:r w:rsidRPr="00456E09">
        <w:rPr>
          <w:rFonts w:cstheme="minorHAnsi"/>
          <w:color w:val="000000"/>
          <w:sz w:val="20"/>
          <w:szCs w:val="20"/>
        </w:rPr>
        <w:t xml:space="preserve">d) Zamawiający może wprowadzać dalsze ograniczenia w tym zakresie, dostosowując je do zaleceń Ministerstwa Zdrowia lub wdrażanych przepisów powszechnie obowiązującego prawa. </w:t>
      </w:r>
    </w:p>
    <w:p w14:paraId="4FE6E42B" w14:textId="77777777" w:rsidR="00666888" w:rsidRPr="00456E09" w:rsidRDefault="00666888" w:rsidP="00666888">
      <w:pPr>
        <w:autoSpaceDE w:val="0"/>
        <w:autoSpaceDN w:val="0"/>
        <w:adjustRightInd w:val="0"/>
        <w:spacing w:after="0" w:line="240" w:lineRule="auto"/>
        <w:jc w:val="center"/>
        <w:rPr>
          <w:rFonts w:cstheme="minorHAnsi"/>
          <w:b/>
          <w:bCs/>
          <w:color w:val="000000"/>
          <w:sz w:val="20"/>
          <w:szCs w:val="20"/>
        </w:rPr>
      </w:pPr>
    </w:p>
    <w:p w14:paraId="67CC223B" w14:textId="77777777" w:rsidR="00666888" w:rsidRPr="00456E09" w:rsidRDefault="00666888" w:rsidP="00666888">
      <w:pPr>
        <w:autoSpaceDE w:val="0"/>
        <w:autoSpaceDN w:val="0"/>
        <w:adjustRightInd w:val="0"/>
        <w:spacing w:after="0" w:line="240" w:lineRule="auto"/>
        <w:jc w:val="center"/>
        <w:rPr>
          <w:rFonts w:cstheme="minorHAnsi"/>
          <w:color w:val="000000"/>
          <w:sz w:val="20"/>
          <w:szCs w:val="20"/>
        </w:rPr>
      </w:pPr>
      <w:r w:rsidRPr="00456E09">
        <w:rPr>
          <w:rFonts w:cstheme="minorHAnsi"/>
          <w:b/>
          <w:bCs/>
          <w:color w:val="000000"/>
          <w:sz w:val="20"/>
          <w:szCs w:val="20"/>
        </w:rPr>
        <w:t>§ 25</w:t>
      </w:r>
    </w:p>
    <w:p w14:paraId="1D4A1EC2" w14:textId="77777777" w:rsidR="00666888" w:rsidRPr="00456E09" w:rsidRDefault="00666888" w:rsidP="00666888">
      <w:pPr>
        <w:autoSpaceDE w:val="0"/>
        <w:autoSpaceDN w:val="0"/>
        <w:adjustRightInd w:val="0"/>
        <w:spacing w:after="0" w:line="240" w:lineRule="auto"/>
        <w:rPr>
          <w:rFonts w:cstheme="minorHAnsi"/>
          <w:color w:val="000000"/>
          <w:sz w:val="20"/>
          <w:szCs w:val="20"/>
        </w:rPr>
      </w:pPr>
      <w:r w:rsidRPr="00456E09">
        <w:rPr>
          <w:rFonts w:cstheme="minorHAnsi"/>
          <w:color w:val="000000"/>
          <w:sz w:val="20"/>
          <w:szCs w:val="20"/>
        </w:rPr>
        <w:t>Umowa została sporządzona w trzech jednobrzmiących egzemplarzach, z tego jeden egz. dla Wykonawcy i dwa egz. dla Zamawiającego.</w:t>
      </w:r>
    </w:p>
    <w:p w14:paraId="5C74FC78" w14:textId="77777777" w:rsidR="00666888" w:rsidRPr="00456E09" w:rsidRDefault="00666888" w:rsidP="0024760C">
      <w:pPr>
        <w:autoSpaceDE w:val="0"/>
        <w:autoSpaceDN w:val="0"/>
        <w:adjustRightInd w:val="0"/>
        <w:spacing w:after="53" w:line="240" w:lineRule="auto"/>
        <w:jc w:val="both"/>
        <w:rPr>
          <w:rFonts w:cstheme="minorHAnsi"/>
          <w:sz w:val="20"/>
          <w:szCs w:val="20"/>
        </w:rPr>
      </w:pPr>
    </w:p>
    <w:p w14:paraId="78C2BD44" w14:textId="0309B183" w:rsidR="00B65669" w:rsidRDefault="00B65669">
      <w:pPr>
        <w:rPr>
          <w:rFonts w:cstheme="minorHAnsi"/>
          <w:sz w:val="20"/>
          <w:szCs w:val="20"/>
        </w:rPr>
      </w:pPr>
    </w:p>
    <w:p w14:paraId="25EB93E8" w14:textId="5995F04B" w:rsidR="00C6106F" w:rsidRDefault="00C6106F">
      <w:pPr>
        <w:rPr>
          <w:rFonts w:cstheme="minorHAnsi"/>
          <w:sz w:val="20"/>
          <w:szCs w:val="20"/>
        </w:rPr>
      </w:pPr>
    </w:p>
    <w:p w14:paraId="683042E3" w14:textId="6A85FFDC" w:rsidR="00C6106F" w:rsidRDefault="00C6106F">
      <w:pPr>
        <w:rPr>
          <w:rFonts w:cstheme="minorHAnsi"/>
          <w:sz w:val="20"/>
          <w:szCs w:val="20"/>
        </w:rPr>
      </w:pPr>
      <w:r>
        <w:rPr>
          <w:rFonts w:cstheme="minorHAnsi"/>
          <w:sz w:val="20"/>
          <w:szCs w:val="20"/>
        </w:rPr>
        <w:t>Załączniki:</w:t>
      </w:r>
    </w:p>
    <w:p w14:paraId="61EC8393" w14:textId="18D35C5E" w:rsidR="00C6106F" w:rsidRPr="00205885" w:rsidRDefault="00C6106F" w:rsidP="00C6106F">
      <w:pPr>
        <w:autoSpaceDE w:val="0"/>
        <w:autoSpaceDN w:val="0"/>
        <w:adjustRightInd w:val="0"/>
        <w:spacing w:after="0" w:line="240" w:lineRule="auto"/>
        <w:rPr>
          <w:rFonts w:cstheme="minorHAnsi"/>
          <w:sz w:val="20"/>
          <w:szCs w:val="20"/>
        </w:rPr>
      </w:pPr>
      <w:r w:rsidRPr="00205885">
        <w:rPr>
          <w:rFonts w:cstheme="minorHAnsi"/>
          <w:sz w:val="20"/>
          <w:szCs w:val="20"/>
        </w:rPr>
        <w:t xml:space="preserve">Załącznik nr 1 – zakres zmian </w:t>
      </w:r>
      <w:r w:rsidR="008C1C5D" w:rsidRPr="00205885">
        <w:rPr>
          <w:rFonts w:cstheme="minorHAnsi"/>
          <w:sz w:val="20"/>
          <w:szCs w:val="20"/>
        </w:rPr>
        <w:t>Kontraktu</w:t>
      </w:r>
      <w:r w:rsidRPr="00205885">
        <w:rPr>
          <w:rFonts w:cstheme="minorHAnsi"/>
          <w:sz w:val="20"/>
          <w:szCs w:val="20"/>
        </w:rPr>
        <w:t xml:space="preserve">; </w:t>
      </w:r>
    </w:p>
    <w:p w14:paraId="49807A30" w14:textId="101A8380" w:rsidR="00C6106F" w:rsidRPr="00205885" w:rsidRDefault="00C6106F" w:rsidP="00C6106F">
      <w:pPr>
        <w:autoSpaceDE w:val="0"/>
        <w:autoSpaceDN w:val="0"/>
        <w:adjustRightInd w:val="0"/>
        <w:spacing w:after="0" w:line="240" w:lineRule="auto"/>
        <w:rPr>
          <w:rFonts w:cstheme="minorHAnsi"/>
          <w:sz w:val="20"/>
          <w:szCs w:val="20"/>
        </w:rPr>
      </w:pPr>
      <w:r w:rsidRPr="00205885">
        <w:rPr>
          <w:rFonts w:cstheme="minorHAnsi"/>
          <w:sz w:val="20"/>
          <w:szCs w:val="20"/>
        </w:rPr>
        <w:t xml:space="preserve">Załącznik nr 2 – waloryzacja </w:t>
      </w:r>
      <w:r w:rsidR="008C1C5D" w:rsidRPr="00205885">
        <w:rPr>
          <w:rFonts w:cstheme="minorHAnsi"/>
          <w:sz w:val="20"/>
          <w:szCs w:val="20"/>
        </w:rPr>
        <w:t>Kontraktu</w:t>
      </w:r>
      <w:r w:rsidRPr="00205885">
        <w:rPr>
          <w:rFonts w:cstheme="minorHAnsi"/>
          <w:sz w:val="20"/>
          <w:szCs w:val="20"/>
        </w:rPr>
        <w:t xml:space="preserve">; </w:t>
      </w:r>
    </w:p>
    <w:p w14:paraId="60DC70D5" w14:textId="77777777" w:rsidR="00C6106F" w:rsidRPr="00205885" w:rsidRDefault="00C6106F" w:rsidP="00C6106F">
      <w:pPr>
        <w:autoSpaceDE w:val="0"/>
        <w:autoSpaceDN w:val="0"/>
        <w:adjustRightInd w:val="0"/>
        <w:spacing w:after="0" w:line="240" w:lineRule="auto"/>
        <w:rPr>
          <w:rFonts w:cstheme="minorHAnsi"/>
          <w:sz w:val="20"/>
          <w:szCs w:val="20"/>
        </w:rPr>
      </w:pPr>
      <w:r w:rsidRPr="00205885">
        <w:rPr>
          <w:rFonts w:cstheme="minorHAnsi"/>
          <w:sz w:val="20"/>
          <w:szCs w:val="20"/>
        </w:rPr>
        <w:t xml:space="preserve">Załącznik nr 3 – Karta Gwarancyjna. </w:t>
      </w:r>
    </w:p>
    <w:p w14:paraId="31B58DDD" w14:textId="6F896BD6" w:rsidR="00C6106F" w:rsidRDefault="00075965">
      <w:pPr>
        <w:rPr>
          <w:rFonts w:eastAsia="Times New Roman" w:cstheme="minorHAnsi"/>
          <w:bCs/>
          <w:sz w:val="20"/>
          <w:szCs w:val="20"/>
        </w:rPr>
      </w:pPr>
      <w:r w:rsidRPr="00205885">
        <w:rPr>
          <w:rFonts w:eastAsia="Times New Roman" w:cstheme="minorHAnsi"/>
          <w:bCs/>
          <w:sz w:val="20"/>
          <w:szCs w:val="20"/>
        </w:rPr>
        <w:t>Załącznik nr 4 – Harmonogram Rzeczowo-Finansowy</w:t>
      </w:r>
      <w:r w:rsidR="008C1C5D" w:rsidRPr="00205885">
        <w:rPr>
          <w:rFonts w:eastAsia="Times New Roman" w:cstheme="minorHAnsi"/>
          <w:bCs/>
          <w:sz w:val="20"/>
          <w:szCs w:val="20"/>
        </w:rPr>
        <w:t xml:space="preserve"> Kontraktu</w:t>
      </w:r>
    </w:p>
    <w:p w14:paraId="05FAD812" w14:textId="033FF09A" w:rsidR="00205885" w:rsidRDefault="00205885">
      <w:pPr>
        <w:rPr>
          <w:rFonts w:eastAsia="Times New Roman" w:cstheme="minorHAnsi"/>
          <w:bCs/>
          <w:sz w:val="20"/>
          <w:szCs w:val="20"/>
        </w:rPr>
      </w:pPr>
    </w:p>
    <w:p w14:paraId="46FDF10D" w14:textId="171566E7" w:rsidR="00205885" w:rsidRDefault="00205885">
      <w:pPr>
        <w:rPr>
          <w:rFonts w:eastAsia="Times New Roman" w:cstheme="minorHAnsi"/>
          <w:bCs/>
          <w:sz w:val="20"/>
          <w:szCs w:val="20"/>
        </w:rPr>
      </w:pPr>
    </w:p>
    <w:p w14:paraId="2B197AF8" w14:textId="0B8F47C6" w:rsidR="00205885" w:rsidRDefault="00205885">
      <w:pPr>
        <w:rPr>
          <w:rFonts w:eastAsia="Times New Roman" w:cstheme="minorHAnsi"/>
          <w:bCs/>
          <w:sz w:val="20"/>
          <w:szCs w:val="20"/>
        </w:rPr>
      </w:pPr>
    </w:p>
    <w:p w14:paraId="12C13BF1" w14:textId="1A254B32" w:rsidR="00205885" w:rsidRDefault="00205885">
      <w:pPr>
        <w:rPr>
          <w:rFonts w:eastAsia="Times New Roman" w:cstheme="minorHAnsi"/>
          <w:bCs/>
          <w:sz w:val="20"/>
          <w:szCs w:val="20"/>
        </w:rPr>
      </w:pPr>
    </w:p>
    <w:p w14:paraId="23C26AF3" w14:textId="748D9F13" w:rsidR="00205885" w:rsidRDefault="00205885">
      <w:pPr>
        <w:rPr>
          <w:rFonts w:eastAsia="Times New Roman" w:cstheme="minorHAnsi"/>
          <w:bCs/>
          <w:sz w:val="20"/>
          <w:szCs w:val="20"/>
        </w:rPr>
      </w:pPr>
    </w:p>
    <w:p w14:paraId="781CA1F2" w14:textId="7D7DBF77" w:rsidR="00205885" w:rsidRDefault="00205885">
      <w:pPr>
        <w:rPr>
          <w:rFonts w:eastAsia="Times New Roman" w:cstheme="minorHAnsi"/>
          <w:bCs/>
          <w:sz w:val="20"/>
          <w:szCs w:val="20"/>
        </w:rPr>
      </w:pPr>
    </w:p>
    <w:p w14:paraId="5C27307D" w14:textId="667C19C7" w:rsidR="00205885" w:rsidRDefault="00205885">
      <w:pPr>
        <w:rPr>
          <w:rFonts w:eastAsia="Times New Roman" w:cstheme="minorHAnsi"/>
          <w:bCs/>
          <w:sz w:val="20"/>
          <w:szCs w:val="20"/>
        </w:rPr>
      </w:pPr>
    </w:p>
    <w:p w14:paraId="41F5D67D" w14:textId="0F32422B" w:rsidR="00205885" w:rsidRDefault="00205885">
      <w:pPr>
        <w:rPr>
          <w:rFonts w:eastAsia="Times New Roman" w:cstheme="minorHAnsi"/>
          <w:bCs/>
          <w:sz w:val="20"/>
          <w:szCs w:val="20"/>
        </w:rPr>
      </w:pPr>
    </w:p>
    <w:p w14:paraId="16212D69" w14:textId="11D7DB0E" w:rsidR="00205885" w:rsidRDefault="00205885">
      <w:pPr>
        <w:rPr>
          <w:rFonts w:eastAsia="Times New Roman" w:cstheme="minorHAnsi"/>
          <w:bCs/>
          <w:sz w:val="20"/>
          <w:szCs w:val="20"/>
        </w:rPr>
      </w:pPr>
    </w:p>
    <w:p w14:paraId="20FB6D9F" w14:textId="68A935D1" w:rsidR="00205885" w:rsidRDefault="00205885">
      <w:pPr>
        <w:rPr>
          <w:rFonts w:eastAsia="Times New Roman" w:cstheme="minorHAnsi"/>
          <w:bCs/>
          <w:sz w:val="20"/>
          <w:szCs w:val="20"/>
        </w:rPr>
      </w:pPr>
    </w:p>
    <w:p w14:paraId="3E827096" w14:textId="2D260648" w:rsidR="00205885" w:rsidRDefault="00205885">
      <w:pPr>
        <w:rPr>
          <w:rFonts w:eastAsia="Times New Roman" w:cstheme="minorHAnsi"/>
          <w:bCs/>
          <w:sz w:val="20"/>
          <w:szCs w:val="20"/>
        </w:rPr>
      </w:pPr>
    </w:p>
    <w:p w14:paraId="26CBBF31" w14:textId="717275C4" w:rsidR="00205885" w:rsidRDefault="00205885">
      <w:pPr>
        <w:rPr>
          <w:rFonts w:eastAsia="Times New Roman" w:cstheme="minorHAnsi"/>
          <w:bCs/>
          <w:sz w:val="20"/>
          <w:szCs w:val="20"/>
        </w:rPr>
      </w:pPr>
    </w:p>
    <w:p w14:paraId="4F1CDE88" w14:textId="2191EAD7" w:rsidR="00205885" w:rsidRDefault="00205885">
      <w:pPr>
        <w:rPr>
          <w:rFonts w:eastAsia="Times New Roman" w:cstheme="minorHAnsi"/>
          <w:bCs/>
          <w:sz w:val="20"/>
          <w:szCs w:val="20"/>
        </w:rPr>
      </w:pPr>
    </w:p>
    <w:p w14:paraId="75EAEF00" w14:textId="50DFDC58" w:rsidR="00205885" w:rsidRDefault="00205885">
      <w:pPr>
        <w:rPr>
          <w:rFonts w:eastAsia="Times New Roman" w:cstheme="minorHAnsi"/>
          <w:bCs/>
          <w:sz w:val="20"/>
          <w:szCs w:val="20"/>
        </w:rPr>
      </w:pPr>
    </w:p>
    <w:p w14:paraId="3714F3DC" w14:textId="39DC1B3C" w:rsidR="00205885" w:rsidRDefault="00205885">
      <w:pPr>
        <w:rPr>
          <w:rFonts w:eastAsia="Times New Roman" w:cstheme="minorHAnsi"/>
          <w:bCs/>
          <w:sz w:val="20"/>
          <w:szCs w:val="20"/>
        </w:rPr>
      </w:pPr>
    </w:p>
    <w:p w14:paraId="4C0D9E3E" w14:textId="417C9B5F" w:rsidR="00205885" w:rsidRDefault="00205885">
      <w:pPr>
        <w:rPr>
          <w:rFonts w:eastAsia="Times New Roman" w:cstheme="minorHAnsi"/>
          <w:bCs/>
          <w:sz w:val="20"/>
          <w:szCs w:val="20"/>
        </w:rPr>
      </w:pPr>
    </w:p>
    <w:p w14:paraId="64616619" w14:textId="0796BE14" w:rsidR="00205885" w:rsidRDefault="00205885">
      <w:pPr>
        <w:rPr>
          <w:rFonts w:eastAsia="Times New Roman" w:cstheme="minorHAnsi"/>
          <w:bCs/>
          <w:sz w:val="20"/>
          <w:szCs w:val="20"/>
        </w:rPr>
      </w:pPr>
    </w:p>
    <w:p w14:paraId="3D06B572" w14:textId="456BA863" w:rsidR="00205885" w:rsidRDefault="00205885">
      <w:pPr>
        <w:rPr>
          <w:rFonts w:eastAsia="Times New Roman" w:cstheme="minorHAnsi"/>
          <w:bCs/>
          <w:sz w:val="20"/>
          <w:szCs w:val="20"/>
        </w:rPr>
      </w:pPr>
    </w:p>
    <w:p w14:paraId="4E27ACDD" w14:textId="631F7E63" w:rsidR="00205885" w:rsidRDefault="00205885">
      <w:pPr>
        <w:rPr>
          <w:rFonts w:eastAsia="Times New Roman" w:cstheme="minorHAnsi"/>
          <w:bCs/>
          <w:sz w:val="20"/>
          <w:szCs w:val="20"/>
        </w:rPr>
      </w:pPr>
    </w:p>
    <w:p w14:paraId="4A408F94" w14:textId="29D10505" w:rsidR="00205885" w:rsidRDefault="00205885">
      <w:pPr>
        <w:rPr>
          <w:rFonts w:eastAsia="Times New Roman" w:cstheme="minorHAnsi"/>
          <w:bCs/>
          <w:sz w:val="20"/>
          <w:szCs w:val="20"/>
        </w:rPr>
      </w:pPr>
    </w:p>
    <w:p w14:paraId="52BA6C01" w14:textId="54CE3E60" w:rsidR="00205885" w:rsidRDefault="00205885">
      <w:pPr>
        <w:rPr>
          <w:rFonts w:eastAsia="Times New Roman" w:cstheme="minorHAnsi"/>
          <w:bCs/>
          <w:sz w:val="20"/>
          <w:szCs w:val="20"/>
        </w:rPr>
      </w:pPr>
    </w:p>
    <w:p w14:paraId="1AFA3489" w14:textId="0C2A4DE9" w:rsidR="00205885" w:rsidRPr="00205885" w:rsidRDefault="00205885" w:rsidP="00205885">
      <w:pPr>
        <w:pStyle w:val="Default"/>
        <w:jc w:val="both"/>
        <w:rPr>
          <w:rFonts w:asciiTheme="minorHAnsi" w:hAnsiTheme="minorHAnsi" w:cstheme="minorHAnsi"/>
          <w:b/>
          <w:bCs/>
          <w:sz w:val="20"/>
          <w:szCs w:val="20"/>
        </w:rPr>
      </w:pPr>
      <w:r w:rsidRPr="00155B17">
        <w:rPr>
          <w:rFonts w:ascii="Calibri" w:hAnsi="Calibri" w:cs="Calibri"/>
          <w:b/>
          <w:bCs/>
          <w:sz w:val="20"/>
          <w:szCs w:val="20"/>
        </w:rPr>
        <w:lastRenderedPageBreak/>
        <w:t xml:space="preserve">Załącznik nr 1 do projektowanych postanowień umowy na zadanie pn.: „ </w:t>
      </w:r>
      <w:r w:rsidRPr="00205885">
        <w:rPr>
          <w:rFonts w:asciiTheme="minorHAnsi" w:hAnsiTheme="minorHAnsi" w:cstheme="minorHAnsi"/>
          <w:b/>
          <w:bCs/>
          <w:sz w:val="20"/>
          <w:szCs w:val="20"/>
        </w:rPr>
        <w:t>Modernizacja oświetlenia ulicznego z zastosowaniem opraw ledowych”</w:t>
      </w:r>
    </w:p>
    <w:p w14:paraId="0BBE1E80" w14:textId="77777777" w:rsidR="00205885" w:rsidRPr="00155B17" w:rsidRDefault="00205885" w:rsidP="00205885">
      <w:pPr>
        <w:pStyle w:val="Default"/>
        <w:jc w:val="both"/>
        <w:rPr>
          <w:rFonts w:ascii="Calibri" w:hAnsi="Calibri" w:cs="Calibri"/>
          <w:b/>
          <w:bCs/>
          <w:sz w:val="20"/>
          <w:szCs w:val="20"/>
        </w:rPr>
      </w:pPr>
      <w:r w:rsidRPr="00155B17">
        <w:rPr>
          <w:rFonts w:ascii="Calibri" w:hAnsi="Calibri" w:cs="Calibri"/>
          <w:b/>
          <w:bCs/>
          <w:sz w:val="20"/>
          <w:szCs w:val="20"/>
        </w:rPr>
        <w:t xml:space="preserve">– zakres zmian umowy </w:t>
      </w:r>
    </w:p>
    <w:p w14:paraId="17A4C6DB" w14:textId="77777777" w:rsidR="00205885" w:rsidRPr="00155B17" w:rsidRDefault="00205885" w:rsidP="00205885">
      <w:pPr>
        <w:pStyle w:val="Default"/>
        <w:jc w:val="both"/>
        <w:rPr>
          <w:rFonts w:ascii="Calibri" w:hAnsi="Calibri" w:cs="Calibri"/>
          <w:sz w:val="20"/>
          <w:szCs w:val="20"/>
        </w:rPr>
      </w:pPr>
    </w:p>
    <w:p w14:paraId="276D756F"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1. Zmiany istotne </w:t>
      </w:r>
    </w:p>
    <w:p w14:paraId="2D3EEDCE"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1) Zmiany terminu realizacji lub przedmiotu umowy w następstwie: </w:t>
      </w:r>
    </w:p>
    <w:p w14:paraId="6235C071"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a) wystąpienia Siły wyższej, przy czym </w:t>
      </w:r>
      <w:r w:rsidRPr="00155B17">
        <w:rPr>
          <w:rFonts w:ascii="Calibri" w:hAnsi="Calibri" w:cs="Calibri"/>
          <w:b/>
          <w:bCs/>
          <w:sz w:val="20"/>
          <w:szCs w:val="20"/>
        </w:rPr>
        <w:t xml:space="preserve">Siła wyższa </w:t>
      </w:r>
      <w:r w:rsidRPr="00155B17">
        <w:rPr>
          <w:rFonts w:ascii="Calibri" w:hAnsi="Calibri" w:cs="Calibri"/>
          <w:sz w:val="20"/>
          <w:szCs w:val="20"/>
        </w:rPr>
        <w:t>- rozumiana jest jako wystąpienie zdarzenia nadzwyczajnego, zewnętrznego, niemożliwego do przewidzenia w chwili złożenia oferty i zapobieżenia, którego nie dało się uniknąć nawet przy zachowaniu najwyższej staranności, a które uniemożliwia Wykonawcy wykonanie przedmiotu umowy zgodnie z jej postanowieniami</w:t>
      </w:r>
      <w:r w:rsidRPr="00155B17">
        <w:rPr>
          <w:rFonts w:ascii="Calibri" w:hAnsi="Calibri" w:cs="Calibri"/>
          <w:color w:val="00AF50"/>
          <w:sz w:val="20"/>
          <w:szCs w:val="20"/>
        </w:rPr>
        <w:t xml:space="preserve">. </w:t>
      </w:r>
      <w:r w:rsidRPr="00155B17">
        <w:rPr>
          <w:rFonts w:ascii="Calibri" w:hAnsi="Calibri" w:cs="Calibri"/>
          <w:sz w:val="20"/>
          <w:szCs w:val="20"/>
        </w:rPr>
        <w:t xml:space="preserve">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wojna cybernetyczna, cyberatak, terroryzm, rewolucja, powstanie, inwazja, bunt, zamieszki, pandemia, epidemia, strajk spowodowany przez inne osoby - niezwiązane z realizacją inwestycji itp.), </w:t>
      </w:r>
    </w:p>
    <w:p w14:paraId="43248944"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b) okoliczności będące następstwem nieterminowego przekazania terenu budowy z przyczyn leżących po stronie Zamawiającego, które nie wynikają z przyczyn leżących po stronie Wykonawcy, </w:t>
      </w:r>
    </w:p>
    <w:p w14:paraId="6BB2C3DA"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c) konieczności wstrzymania realizacji robót, wskutek zmian dokumentów zamówienia mających wpływ na dotrzymanie terminu zakończenia robót, a okoliczności te nie wynikają z przyczyn leżących po stronie Wykonawcy, </w:t>
      </w:r>
    </w:p>
    <w:p w14:paraId="44106D58"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d) napotkania niezinwentaryzowanych lub błędnie zinwentaryzowanych sieci, instalacji lub innych obiektów budowlanych mających wpływ na dotrzymanie terminu zakończenia robót, </w:t>
      </w:r>
    </w:p>
    <w:p w14:paraId="453F9938"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e) przerwy w robotach spowodowanej wystąpieniem intensywnych opadów deszczu, śniegu, gradu, ulewy, nawałnic o wysokości opadów powyżej 30mm/m2 w ciągu doby, trwających nieprzerwanie powyżej 3 dni lub wystąpienia mrozów, które uniemożliwiają prawidłowe wykonanie robót i mogących wpłynąć na pogorszenie jakości robót zgodnie z technologią, warunkami określonymi w STWiORB, normach lub innych przepisach, a wymagające odpowiednich warunków atmosferycznych. W takich przypadkach termin zakończenia robót może zostać przesunięty o czas trwania przerwy w robotach wskutek wystąpienia wskazanych okoliczności. Zmiana ta wymaga wpisu do Dziennika Budowy </w:t>
      </w:r>
      <w:r w:rsidRPr="00155B17">
        <w:rPr>
          <w:rFonts w:ascii="Calibri" w:hAnsi="Calibri" w:cs="Calibri"/>
          <w:b/>
          <w:bCs/>
          <w:i/>
          <w:iCs/>
          <w:sz w:val="20"/>
          <w:szCs w:val="20"/>
        </w:rPr>
        <w:t xml:space="preserve">(w przypadku jego obowiązywania) </w:t>
      </w:r>
      <w:r w:rsidRPr="00155B17">
        <w:rPr>
          <w:rFonts w:ascii="Calibri" w:hAnsi="Calibri" w:cs="Calibri"/>
          <w:sz w:val="20"/>
          <w:szCs w:val="20"/>
        </w:rPr>
        <w:t xml:space="preserve">i przedstawienia przez Wykonawcę informacji o warunkach pogodowych w tym okresie z Instytutu Meteorologii i Gospodarki Wodnej dla miasta Opola, </w:t>
      </w:r>
    </w:p>
    <w:p w14:paraId="33E5C16D"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f) konieczności wykonania robót zamiennych lub innych robót niezbędnych do wykonania i oddania do użytkowania przedmiotu umowy zgodnie z zasadami wiedzy technicznej, nie wykraczających poza zakres zamówienia podstawowego, które wstrzymują lub opóźniają realizację przedmiotu umowy; między innymi: </w:t>
      </w:r>
    </w:p>
    <w:p w14:paraId="103A4266"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 brak możliwości zakupu i planowych dostaw materiałów budowlanych zawartych w dokumentacji technicznej (dopuszcza się zastosowanie równoważnych, spełniających wymagania SST materiałów budowlanych dostępnych w danym momencie na rynku, jednak nie gorszych niż materiały opisane przez Zamawiającego w SST), </w:t>
      </w:r>
    </w:p>
    <w:p w14:paraId="261207B1"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 wystąpienie na etapie realizacji odmiennych warunków terenowych niż założone w dokumentacji (zmiany własności działek, powstałe przed realizacją nowe obiekty budowlane, wcześniejsze przebudowy istniejącej infrastruktury lub sieci itp.), </w:t>
      </w:r>
    </w:p>
    <w:p w14:paraId="1CBDD377"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 zmiana organizacji prac lub użycie odmiennych technologii mogących wpłynąć na skrócenie czasu trwania utrudnień lub skrócić termin realizacji przedmiotu umowy, podyktowane interesem społecznym lub oczekiwaniami lokalnych władz i mieszkańców, </w:t>
      </w:r>
    </w:p>
    <w:p w14:paraId="39663E9E"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 zmiana przepisów i warunków technicznych obowiązujących przy przebudowie sieci i infrastruktury kolidującej z inwestycją powodujące zmianę uzyskanych uzgodnień, </w:t>
      </w:r>
    </w:p>
    <w:p w14:paraId="227D0AB1"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g) konieczności realizacji dodatkowych dostaw, usług lub robót budowlanych (zamiennie zwanymi robotami dodatkowymi) w rozumieniu art. 455 ust.1 pkt 3 Pzp, lub § 12 niniejszej umowy (nieobjętych zamówieniem podstawowym), które wstrzymują lub opóźniają realizację przedmiotu umowy, </w:t>
      </w:r>
    </w:p>
    <w:p w14:paraId="320FF33B"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h) wystąpienia niebezpieczeństwa kolizji z planowanymi lub równolegle prowadzonymi przez inne podmioty inwestycjami w zakresie niezbędnym do uniknięcia lub usunięcia tych kolizji, które wstrzymują lub opóźniają realizację przedmiotu umowy. Zmiana ta wymaga wpisu do Dziennika Budowy </w:t>
      </w:r>
      <w:r w:rsidRPr="00155B17">
        <w:rPr>
          <w:rFonts w:ascii="Calibri" w:hAnsi="Calibri" w:cs="Calibri"/>
          <w:b/>
          <w:bCs/>
          <w:i/>
          <w:iCs/>
          <w:sz w:val="20"/>
          <w:szCs w:val="20"/>
        </w:rPr>
        <w:t>(w przypadku jego obowiązywania)</w:t>
      </w:r>
      <w:r w:rsidRPr="00155B17">
        <w:rPr>
          <w:rFonts w:ascii="Calibri" w:hAnsi="Calibri" w:cs="Calibri"/>
          <w:sz w:val="20"/>
          <w:szCs w:val="20"/>
        </w:rPr>
        <w:t xml:space="preserve">, </w:t>
      </w:r>
    </w:p>
    <w:p w14:paraId="28F2EA7D"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i) wystąpienia opóźnienia w dokonaniu określonych czynności lub ich zaniechanie przez właściwe organy administracji państwowej, które wstrzymują lub opóźniają realizację przedmiotu umowy i nie są następstwem okoliczności, za które Wykonawca ponosi odpowiedzialność, </w:t>
      </w:r>
    </w:p>
    <w:p w14:paraId="0A1A7EE7"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j) wystąpienia opóźnienia w wydawaniu decyzji, zezwoleń, uzgodnień, itp., do wydania których właściwe organy są zobowiązane na mocy przepisów prawa, jeżeli opóźnienie przekroczy okres, przewidziany w przepisach prawa, </w:t>
      </w:r>
      <w:r w:rsidRPr="00155B17">
        <w:rPr>
          <w:rFonts w:ascii="Calibri" w:hAnsi="Calibri" w:cs="Calibri"/>
          <w:sz w:val="20"/>
          <w:szCs w:val="20"/>
        </w:rPr>
        <w:lastRenderedPageBreak/>
        <w:t xml:space="preserve">w którym ww. decyzje powinny zostać wydane, które wstrzymują lub opóźniają realizację przedmiotu umowy i nie są następstwem okoliczności, za które Wykonawca ponosi odpowiedzialność, </w:t>
      </w:r>
    </w:p>
    <w:p w14:paraId="35830DF4"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k) braku możliwości wykonywania robót z powodu niedopuszczania do ich wykonywania przez uprawniony organ lub nakazania ich wstrzymania przez uprawniony organ, mających wpływ na termin zakończenia przedmiotu umowy, z przyczyn niezależnych od Wykonawcy, </w:t>
      </w:r>
    </w:p>
    <w:p w14:paraId="7FBB1FA8"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l) wystąpienia na terenie budowy niewypałów, niewybuchów, innych przedmiotów stanowiących zagrożenie, mających wpływ na termin zakończenia przedmiotu umowy. Zmiana ta wymaga wpisu do Dziennika Budowy </w:t>
      </w:r>
      <w:r w:rsidRPr="00155B17">
        <w:rPr>
          <w:rFonts w:ascii="Calibri" w:hAnsi="Calibri" w:cs="Calibri"/>
          <w:b/>
          <w:bCs/>
          <w:i/>
          <w:iCs/>
          <w:sz w:val="20"/>
          <w:szCs w:val="20"/>
        </w:rPr>
        <w:t>(w przypadku jego obowiązywania)</w:t>
      </w:r>
      <w:r w:rsidRPr="00155B17">
        <w:rPr>
          <w:rFonts w:ascii="Calibri" w:hAnsi="Calibri" w:cs="Calibri"/>
          <w:sz w:val="20"/>
          <w:szCs w:val="20"/>
        </w:rPr>
        <w:t xml:space="preserve">, </w:t>
      </w:r>
    </w:p>
    <w:p w14:paraId="48BA5DF3"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m) wystąpienia wykopalisk archeologicznych, zabytków mających wpływ na termin zakończenia przedmiotu umowy. Zmiana ta wymaga wpisu do Dziennika Budowy </w:t>
      </w:r>
      <w:r w:rsidRPr="00155B17">
        <w:rPr>
          <w:rFonts w:ascii="Calibri" w:hAnsi="Calibri" w:cs="Calibri"/>
          <w:b/>
          <w:bCs/>
          <w:i/>
          <w:iCs/>
          <w:sz w:val="20"/>
          <w:szCs w:val="20"/>
        </w:rPr>
        <w:t>(w przypadku jego obowiązywania)</w:t>
      </w:r>
      <w:r w:rsidRPr="00155B17">
        <w:rPr>
          <w:rFonts w:ascii="Calibri" w:hAnsi="Calibri" w:cs="Calibri"/>
          <w:sz w:val="20"/>
          <w:szCs w:val="20"/>
        </w:rPr>
        <w:t xml:space="preserve">. </w:t>
      </w:r>
    </w:p>
    <w:p w14:paraId="30B31F1A"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1.1) Wstrzymanie robót lub ich dowolnej części z przyczyn wynikających z okoliczności nadzwyczajnych leżących po stronie Zamawiającego następuje o okres, który Zamawiający uzna za konieczny, nieprzekraczający jednorazowo 3 miesięcy. 1.2) Termin wykonania przedmiotu umowy ulega odpowiednio zmianie o okres trwania okoliczności, celem ukończenia przedmiotu umowy w sposób należyty. Zmiana terminu realizacji przedmiotu umowy nie wpływa na zmianę wynagrodzenia Wykonawcy. Wraz ze zmianą terminu wykonania przedmiotu umowy zaktualizowany zostaje Harmonogram rzeczowo-finansowy. </w:t>
      </w:r>
    </w:p>
    <w:p w14:paraId="62BCEA88"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2) Zmiany wysokości wynagrodzenia Wykonawcy, o którym mowa w § 3 ust. 1 umowy, w następstwie: </w:t>
      </w:r>
    </w:p>
    <w:p w14:paraId="047E4531" w14:textId="77777777" w:rsidR="00205885" w:rsidRPr="00155B17" w:rsidRDefault="00205885" w:rsidP="00205885">
      <w:pPr>
        <w:pStyle w:val="Default"/>
        <w:jc w:val="both"/>
        <w:rPr>
          <w:rFonts w:ascii="Calibri" w:hAnsi="Calibri" w:cs="Calibri"/>
          <w:sz w:val="20"/>
          <w:szCs w:val="20"/>
        </w:rPr>
      </w:pPr>
      <w:r>
        <w:rPr>
          <w:rFonts w:ascii="Calibri" w:hAnsi="Calibri" w:cs="Calibri"/>
          <w:sz w:val="20"/>
          <w:szCs w:val="20"/>
        </w:rPr>
        <w:t>a</w:t>
      </w:r>
      <w:r w:rsidRPr="00155B17">
        <w:rPr>
          <w:rFonts w:ascii="Calibri" w:hAnsi="Calibri" w:cs="Calibri"/>
          <w:sz w:val="20"/>
          <w:szCs w:val="20"/>
        </w:rPr>
        <w:t xml:space="preserve">) zwiększenia kosztów realizacji przedmiotu umowy wskutek wystąpienia konieczności realizacji dodatkowych dostaw, usług lub robót budowlanych (zwanymi dalej robotami dodatkowymi) w rozumieniu art. 455 ust.1 pkt 3 Pzp lub § 12 umowy, (nieobjętych zamówieniem podstawowym), zakwalifikowanych jako roboty dodatkowe. W takim przypadku, Wykonawca, zwróci się do Zamawiającego z wnioskiem o dokonanie zmiany wynagrodzenia, wskaże kwotę, o jaką wynagrodzenie Wykonawcy ma ulec zmianie oraz dołączy Protokoły konieczności robót dodatkowych nieobjętych zamówieniem podstawowym oraz inne dokumenty potwierdzające ten fakt. Zmiany te są uwidocznione w protokołach konieczności robót dodatkowych nieobjętych zamówieniem podstawowym oraz innych dokumentach potwierdzających ten fakt, </w:t>
      </w:r>
    </w:p>
    <w:p w14:paraId="7B311DD9"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color w:val="000009"/>
          <w:sz w:val="20"/>
          <w:szCs w:val="20"/>
        </w:rPr>
        <w:t xml:space="preserve">3) </w:t>
      </w:r>
      <w:r w:rsidRPr="00155B17">
        <w:rPr>
          <w:rFonts w:ascii="Calibri" w:hAnsi="Calibri" w:cs="Calibri"/>
          <w:sz w:val="20"/>
          <w:szCs w:val="20"/>
        </w:rPr>
        <w:t xml:space="preserve">zmiany osoby, przy pomocy której Wykonawca realizuje przedmiot umowy – dotyczy Kierownika budowy. W przypadku braku możliwości wykonywania przedmiotu umowy przez wskazaną osobę, wówczas Wykonawca może powierzyć te czynności innej osobie o kwalifikacjach, doświadczeniu, uprawnieniach spełniających, co najmniej takie warunki, kryteria jakie Wykonawca wskazał w ofercie, celem oceny jego oferty, zgodnie z SWZ. W przypadku zaistnienia opisanej sytuacji, Wykonawca, winien zwrócić się z wnioskiem w formie pisemnej do Zamawiającego i inspektora nadzoru o zamiarze zmiany Kierownika budowy. Zmiana Kierownika budowy wymaga zawarcia aneksu do niniejszej umowy, </w:t>
      </w:r>
    </w:p>
    <w:p w14:paraId="2652FEC0"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color w:val="000009"/>
          <w:sz w:val="20"/>
          <w:szCs w:val="20"/>
        </w:rPr>
        <w:t xml:space="preserve">4) </w:t>
      </w:r>
      <w:r w:rsidRPr="00155B17">
        <w:rPr>
          <w:rFonts w:ascii="Calibri" w:hAnsi="Calibri" w:cs="Calibri"/>
          <w:sz w:val="20"/>
          <w:szCs w:val="20"/>
        </w:rPr>
        <w:t xml:space="preserve">zmiany powszechnie obowiązujących przepisów prawa mających wpływ na treść złożonej oferty, w takim zakresie w jakim będzie to niezbędne w celu dostosowania postanowień umowy do zaistniałego stanu prawnego, </w:t>
      </w:r>
    </w:p>
    <w:p w14:paraId="5903DB66"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color w:val="000009"/>
          <w:sz w:val="20"/>
          <w:szCs w:val="20"/>
        </w:rPr>
        <w:t>5</w:t>
      </w:r>
      <w:r w:rsidRPr="00155B17">
        <w:rPr>
          <w:rFonts w:ascii="Calibri" w:hAnsi="Calibri" w:cs="Calibri"/>
          <w:sz w:val="20"/>
          <w:szCs w:val="20"/>
        </w:rPr>
        <w:t xml:space="preserve">) zmiany firmy Wykonawcy. W takim przypadku, Wykonawca, winien zwrócić się z wnioskiem do Zamawiającego wskazując podstawę dokonania zmiany, dołączając stosowne dokumenty, </w:t>
      </w:r>
    </w:p>
    <w:p w14:paraId="0404B51F"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color w:val="000009"/>
          <w:sz w:val="20"/>
          <w:szCs w:val="20"/>
        </w:rPr>
        <w:t>6) wystąpienia konieczności wprowadzenia zmian, które polegają na zmniejszeniu zakresu przedmiotu niniejszej umowy, w tym konieczności zmiany (zmniejszenia) wynagrodzenia Wykonawcy,</w:t>
      </w:r>
      <w:r w:rsidRPr="00155B17">
        <w:rPr>
          <w:rFonts w:ascii="Calibri" w:hAnsi="Calibri" w:cs="Calibri"/>
          <w:sz w:val="20"/>
          <w:szCs w:val="20"/>
        </w:rPr>
        <w:t xml:space="preserve"> wynagrodzenie Wykonawcy nie może zostać zmniejszone o kwotę przekraczającą 30% wynagrodzenia wskazanego w ofercie Wykonawcy, </w:t>
      </w:r>
    </w:p>
    <w:p w14:paraId="43A50A4D" w14:textId="77777777" w:rsidR="00205885" w:rsidRPr="00155B17" w:rsidRDefault="00205885" w:rsidP="00205885">
      <w:pPr>
        <w:pStyle w:val="Default"/>
        <w:jc w:val="both"/>
        <w:rPr>
          <w:rFonts w:ascii="Calibri" w:hAnsi="Calibri" w:cs="Calibri"/>
          <w:color w:val="000009"/>
          <w:sz w:val="20"/>
          <w:szCs w:val="20"/>
        </w:rPr>
      </w:pPr>
      <w:r w:rsidRPr="00155B17">
        <w:rPr>
          <w:rFonts w:ascii="Calibri" w:hAnsi="Calibri" w:cs="Calibri"/>
          <w:color w:val="000009"/>
          <w:sz w:val="20"/>
          <w:szCs w:val="20"/>
        </w:rPr>
        <w:t xml:space="preserve">7) zmian spowodowanych koniecznością wykonania robót zamiennych, dodatkowych lub zaniechania robót, w zakresie i na warunkach określonych w § 13 umowy, </w:t>
      </w:r>
    </w:p>
    <w:p w14:paraId="2D8913F9" w14:textId="77777777" w:rsidR="00205885" w:rsidRPr="00155B17" w:rsidRDefault="00205885" w:rsidP="00205885">
      <w:pPr>
        <w:pStyle w:val="Default"/>
        <w:jc w:val="both"/>
        <w:rPr>
          <w:rFonts w:ascii="Calibri" w:hAnsi="Calibri" w:cs="Calibri"/>
          <w:color w:val="000009"/>
          <w:sz w:val="20"/>
          <w:szCs w:val="20"/>
        </w:rPr>
      </w:pPr>
      <w:r w:rsidRPr="00155B17">
        <w:rPr>
          <w:rFonts w:ascii="Calibri" w:hAnsi="Calibri" w:cs="Calibri"/>
          <w:color w:val="000009"/>
          <w:sz w:val="20"/>
          <w:szCs w:val="20"/>
        </w:rPr>
        <w:t xml:space="preserve">8) wystąpienia konieczności dokonania zmian na podstawie art. 23 pkt 1 ustawy Prawo budowlane, zmian w rozwiązaniach projektowych, jeżeli są one uzasadnione koniecznością zwiększenia bezpieczeństwa realizacji robót budowlanych lub usprawnienia procesu budowy, </w:t>
      </w:r>
    </w:p>
    <w:p w14:paraId="7ED015CA" w14:textId="77777777" w:rsidR="00205885" w:rsidRPr="00155B17" w:rsidRDefault="00205885" w:rsidP="00205885">
      <w:pPr>
        <w:pStyle w:val="Default"/>
        <w:jc w:val="both"/>
        <w:rPr>
          <w:rFonts w:ascii="Calibri" w:hAnsi="Calibri" w:cs="Calibri"/>
          <w:color w:val="000009"/>
          <w:sz w:val="20"/>
          <w:szCs w:val="20"/>
        </w:rPr>
      </w:pPr>
      <w:r w:rsidRPr="00155B17">
        <w:rPr>
          <w:rFonts w:ascii="Calibri" w:hAnsi="Calibri" w:cs="Calibri"/>
          <w:color w:val="000009"/>
          <w:sz w:val="20"/>
          <w:szCs w:val="20"/>
        </w:rPr>
        <w:t xml:space="preserve">9) wystąpienia konieczności dokonania zmian na podstawie art. 20 ust. 1 pkt 4 lit. b) ustawy Prawo </w:t>
      </w:r>
    </w:p>
    <w:p w14:paraId="0FE0DA86" w14:textId="77777777" w:rsidR="00205885" w:rsidRPr="00155B17" w:rsidRDefault="00205885" w:rsidP="00205885">
      <w:pPr>
        <w:pStyle w:val="Default"/>
        <w:jc w:val="both"/>
        <w:rPr>
          <w:rFonts w:ascii="Calibri" w:hAnsi="Calibri" w:cs="Calibri"/>
          <w:color w:val="000009"/>
          <w:sz w:val="20"/>
          <w:szCs w:val="20"/>
        </w:rPr>
      </w:pPr>
      <w:r w:rsidRPr="00155B17">
        <w:rPr>
          <w:rFonts w:ascii="Calibri" w:hAnsi="Calibri" w:cs="Calibri"/>
          <w:color w:val="000009"/>
          <w:sz w:val="20"/>
          <w:szCs w:val="20"/>
        </w:rPr>
        <w:t xml:space="preserve">budowlane, uzgodniona możliwość wprowadzenia rozwiązań zamiennych w stosunku do </w:t>
      </w:r>
    </w:p>
    <w:p w14:paraId="402C0F23" w14:textId="77777777" w:rsidR="00205885" w:rsidRPr="00155B17" w:rsidRDefault="00205885" w:rsidP="00205885">
      <w:pPr>
        <w:pStyle w:val="Default"/>
        <w:jc w:val="both"/>
        <w:rPr>
          <w:rFonts w:ascii="Calibri" w:hAnsi="Calibri" w:cs="Calibri"/>
          <w:color w:val="000009"/>
          <w:sz w:val="20"/>
          <w:szCs w:val="20"/>
        </w:rPr>
      </w:pPr>
      <w:r w:rsidRPr="00155B17">
        <w:rPr>
          <w:rFonts w:ascii="Calibri" w:hAnsi="Calibri" w:cs="Calibri"/>
          <w:color w:val="000009"/>
          <w:sz w:val="20"/>
          <w:szCs w:val="20"/>
        </w:rPr>
        <w:t xml:space="preserve">przewidzianych w projekcie, zgłoszonych przez kierownika budowy, Zamawiającego, Inspektora Nadzoru. </w:t>
      </w:r>
    </w:p>
    <w:p w14:paraId="754D7DFD" w14:textId="77777777" w:rsidR="00205885" w:rsidRPr="00155B17" w:rsidRDefault="00205885" w:rsidP="00205885">
      <w:pPr>
        <w:pStyle w:val="Default"/>
        <w:jc w:val="both"/>
        <w:rPr>
          <w:rFonts w:ascii="Calibri" w:hAnsi="Calibri" w:cs="Calibri"/>
          <w:color w:val="000009"/>
          <w:sz w:val="20"/>
          <w:szCs w:val="20"/>
        </w:rPr>
      </w:pPr>
      <w:r w:rsidRPr="00155B17">
        <w:rPr>
          <w:rFonts w:ascii="Calibri" w:hAnsi="Calibri" w:cs="Calibri"/>
          <w:color w:val="000009"/>
          <w:sz w:val="20"/>
          <w:szCs w:val="20"/>
        </w:rPr>
        <w:t xml:space="preserve">kontraktu </w:t>
      </w:r>
      <w:r w:rsidRPr="00155B17">
        <w:rPr>
          <w:rFonts w:ascii="Calibri" w:hAnsi="Calibri" w:cs="Calibri"/>
          <w:b/>
          <w:bCs/>
          <w:i/>
          <w:iCs/>
          <w:color w:val="000009"/>
          <w:sz w:val="20"/>
          <w:szCs w:val="20"/>
        </w:rPr>
        <w:t>(w przypadku powołania)</w:t>
      </w:r>
      <w:r w:rsidRPr="00155B17">
        <w:rPr>
          <w:rFonts w:ascii="Calibri" w:hAnsi="Calibri" w:cs="Calibri"/>
          <w:color w:val="000009"/>
          <w:sz w:val="20"/>
          <w:szCs w:val="20"/>
        </w:rPr>
        <w:t xml:space="preserve">, </w:t>
      </w:r>
    </w:p>
    <w:p w14:paraId="38E74FAB" w14:textId="77777777" w:rsidR="00205885" w:rsidRPr="00155B17" w:rsidRDefault="00205885" w:rsidP="00205885">
      <w:pPr>
        <w:pStyle w:val="Default"/>
        <w:jc w:val="both"/>
        <w:rPr>
          <w:rFonts w:ascii="Calibri" w:hAnsi="Calibri" w:cs="Calibri"/>
          <w:color w:val="000009"/>
          <w:sz w:val="20"/>
          <w:szCs w:val="20"/>
        </w:rPr>
      </w:pPr>
      <w:r w:rsidRPr="00155B17">
        <w:rPr>
          <w:rFonts w:ascii="Calibri" w:hAnsi="Calibri" w:cs="Calibri"/>
          <w:color w:val="000009"/>
          <w:sz w:val="20"/>
          <w:szCs w:val="20"/>
        </w:rPr>
        <w:t xml:space="preserve">10) wystąpienia konieczności dokonania zmian w ramach art. 36a ust. 5a ustawy Prawo budowlane. </w:t>
      </w:r>
    </w:p>
    <w:p w14:paraId="1CE8173C"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2. Zmianie podlegają także inne postanowienia umowy w szczególności: </w:t>
      </w:r>
    </w:p>
    <w:p w14:paraId="0ED0108C"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1) Zmiana jednej z osób przy pomocy których, Wykonawca realizuje przedmiot umowy – dotyczy Kierownika/ów robót. W przypadku braku możliwości wykonywania przedmiotu umowy przez wskazaną osobę, wówczas Wykonawca może powierzyć te czynności innej osobie o kwalifikacjach, doświadczeniu, uprawnieniach spełniających, co najmniej takie warunki, jakie podano w SWZ dla przeprowadzonego postępowania. W przypadku zaistnienia opisanej sytuacji, Wykonawca, winien zwrócić się z wnioskiem w formie pisemnej do Zamawiającego i inspektora nadzoru o zamiarze zmiany Kierownik</w:t>
      </w:r>
      <w:r w:rsidRPr="00155B17">
        <w:rPr>
          <w:rFonts w:ascii="Calibri" w:hAnsi="Calibri" w:cs="Calibri"/>
          <w:color w:val="000009"/>
          <w:sz w:val="20"/>
          <w:szCs w:val="20"/>
        </w:rPr>
        <w:t>ów robót</w:t>
      </w:r>
      <w:r w:rsidRPr="00155B17">
        <w:rPr>
          <w:rFonts w:ascii="Calibri" w:hAnsi="Calibri" w:cs="Calibri"/>
          <w:sz w:val="20"/>
          <w:szCs w:val="20"/>
        </w:rPr>
        <w:t xml:space="preserve">. Zmiana ta wymaga akceptacji Zamawiającego w formie pisemnej, ale nie wymaga zawarcia aneksu do umowy. </w:t>
      </w:r>
    </w:p>
    <w:p w14:paraId="5F1783BA"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lastRenderedPageBreak/>
        <w:t xml:space="preserve">2) Zmiana osób do współpracy ze Strony Wykonawcy lub ze Strony Zamawiającego w przypadku braku możliwości wykonywania przez wyznaczone osoby powierzonych czynności, wówczas czynności te można powierzyć innej osobie. Zmiana następuje poprzez zgłoszenie tego faktu drugiej Stronie w formie pisemnej. Zmiana ta nie wymaga zawarcia aneksu do umowy. </w:t>
      </w:r>
    </w:p>
    <w:p w14:paraId="2425719B"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3) Zmiana danych związana z obsługą administracyjno-organizacyjną umowy, w przypadku wystąpienia okoliczności warunkujących dokonanie zmiany. Zmiana następuje poprzez zgłoszenie tego faktu drugiej Stronie w formie pisemnej. Zmiana ta nie wymaga zawarcia aneksu do umowy. </w:t>
      </w:r>
    </w:p>
    <w:p w14:paraId="4B840486"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4) Zmiana danych teleadresowych Stron w przypadku wystąpienia okoliczności warunkujących dokonanie zmiany. Zmiana następuje poprzez zgłoszenie tego faktu drugiej Stronie w formie pisemnej. Zmiana ta nie wymaga zawarcia aneksu do umowy. </w:t>
      </w:r>
    </w:p>
    <w:p w14:paraId="22AE71E2"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5) Zmiana danych rejestrowych Stron w przypadku wystąpienia okoliczności warunkujących dokonanie zmiany. Zmiana następuje poprzez zgłoszenie tego faktu drugiej Stronie w formie pisemnej. Zmiana ta nie wymaga zawarcia aneksu do umowy. </w:t>
      </w:r>
    </w:p>
    <w:p w14:paraId="19539F7B"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6) Zmiana podmiotu pełniącego funkcję inspektora nadzoru w przypadku braku możliwości wykonywania przez podmiot wskazany do pełnia funkcji inspektora nadzoru. Zmiana następuje poprzez zgłoszenie tego faktu drugiej Stronie w formie pisemnej. Zmiana ta nie wymaga zawarcia aneksu do umowy. </w:t>
      </w:r>
    </w:p>
    <w:p w14:paraId="3819E3E3"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7) Zmiana, rezygnacja lub wprowadzenie dalszego Podwykonawcy w trakcie realizacji umowy. W przypadku zmiany lub wprowadzenia dalszego Podwykonawcy, Wykonawca winien zwrócić sięz wnioskiem do Inspektora Nadzoru i Zamawiającego. Zamawiający zaakceptuje zmianę po wcześniejszym uzyskaniu w formie pisemnej: zatwierdzeniu lub braku zastrzeżeń przez Inspektora Nadzoru i pozytywnej analizie Zamawiającego. Zmiana ta wymaga akceptacji Zamawiającego w formie pisemnej, ale nie wymaga zawarcia aneksu do umowy. </w:t>
      </w:r>
    </w:p>
    <w:p w14:paraId="544849C4"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8) Zmiany formy zabezpieczenia należytego wykonania umowy na jedną lub kilka form, o których mowa w przepisach Pzp, pod warunkiem, że zmiana formy Zabezpieczenia zostanie dokonana zgodnie z postanowieniami umowy, z zachowaniem ciągłości zabezpieczenia, bez zmniejszenia jego wysokości i zgodnie z ustawą Pzp. Wykonawca zgłasza Zamawiającemu ten fakt w formie pisemnej wraz z przedłożeniem stosownych dokumentów. Zmiana ta wymaga akceptacji Zamawiającego w formie pisemnej, ale nie wymaga zawarcia aneksu do umowy. </w:t>
      </w:r>
    </w:p>
    <w:p w14:paraId="7442B6EC"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9) Zmiana, aktualizacja harmonogramu rzeczowo-finansowego następuje na wniosek każdej ze Stron. Jeżeli wprowadzenie zmian do Harmonogramu rzeczowo-finansowego nie prowadzi do zmiany w zakresie wydłużenia Terminu zakończenia robót, wówczas ich wprowadzenie nie wymaga zawarcia aneksu do umowy. </w:t>
      </w:r>
    </w:p>
    <w:p w14:paraId="3E7069F4"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10) W przypadku zmian umowy mających wpływ na treść opracowanego Harmonogramu rzeczowo-finansowy jednocześnie zostaje zaktualizowany Harmonogram rzeczowo-finansowy. </w:t>
      </w:r>
    </w:p>
    <w:p w14:paraId="799D96F8"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3. Jeżeli Strony w trakcie obowiązywania umowy stwierdzą błąd pisarski, oczywistą omyłkę, niezamierzone przeoczenie, usterkę w tekście, niespójność, wówczas Strony zobowiązują się podjąć działania w celu poprawy, uzupełnienia umowy w tym zakresie. Poprawienie błędu pisarskiego, oczywistej omyłki, przeoczenia lub usterki w tekście nie może prowadzić do wytworzenia treści niezgodnej z pozostałymi postanowieniami umowy w tym zakresie. Taka zmiana, uzupełnienie winno nastąpić w drodze aneksu do umowy, zgodnie z procedurą określoną w umowie. </w:t>
      </w:r>
    </w:p>
    <w:p w14:paraId="2DB5A66D"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4. Zmiany postanowień zawartych w umowie, niezmieniających ogólnego charakteru umowy w stosunku do charakteru umowy w pierwotnym brzmieniu i nie prowadzące do naruszenia przepisów Pzp. w zależności od rodzaju zmiany, następują w oparciu o zapisy umowy klasyfikujące zmiany jako istotne – zmiany kontraktowe lub zmiany nieistotne. </w:t>
      </w:r>
    </w:p>
    <w:p w14:paraId="2CBE60AA"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5. Procedura zmiany umowy: </w:t>
      </w:r>
    </w:p>
    <w:p w14:paraId="1E8F3506" w14:textId="77777777" w:rsidR="00205885" w:rsidRPr="00155B17" w:rsidRDefault="00205885" w:rsidP="00205885">
      <w:pPr>
        <w:pStyle w:val="Default"/>
        <w:spacing w:after="126"/>
        <w:jc w:val="both"/>
        <w:rPr>
          <w:rFonts w:ascii="Calibri" w:hAnsi="Calibri" w:cs="Calibri"/>
          <w:sz w:val="20"/>
          <w:szCs w:val="20"/>
        </w:rPr>
      </w:pPr>
      <w:r w:rsidRPr="00155B17">
        <w:rPr>
          <w:rFonts w:ascii="Calibri" w:hAnsi="Calibri" w:cs="Calibri"/>
          <w:sz w:val="20"/>
          <w:szCs w:val="20"/>
        </w:rPr>
        <w:t xml:space="preserve">1) W przypadku wystąpienia okoliczności stanowiących podstawę do zmiany umowy, o których mowa w niniejszej umowie, każda ze Stron może wystąpić z wnioskiem w formie pisemnej w sprawie możliwości dokonania zmiany, zawierającym wskazanie zmiany wraz z uzasadnieniem i wymaganymi dokumentami, zgodnie z postanowieniami niniejszej umowy. </w:t>
      </w:r>
    </w:p>
    <w:p w14:paraId="76F1E3CB"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2) Jeżeli Wykonawca uważa się za uprawnionego do zmiany umowy na podstawie okoliczności wskazanej w niniejszym załączniku, wówczas zobowiązany jest do przekazania Zamawiającemu wniosku w formie pisemnej dotyczącego zmiany umowy wraz z opisem zdarzenia lub okoliczności stanowiących podstawę do żądania takiej zmiany oraz dołączeniem niezbędnych dokumentów. </w:t>
      </w:r>
    </w:p>
    <w:p w14:paraId="38BCE0ED" w14:textId="77777777" w:rsidR="00205885" w:rsidRPr="00155B17" w:rsidRDefault="00205885" w:rsidP="00205885">
      <w:pPr>
        <w:pStyle w:val="Default"/>
        <w:spacing w:after="128"/>
        <w:jc w:val="both"/>
        <w:rPr>
          <w:rFonts w:ascii="Calibri" w:hAnsi="Calibri" w:cs="Calibri"/>
          <w:sz w:val="20"/>
          <w:szCs w:val="20"/>
        </w:rPr>
      </w:pPr>
      <w:r w:rsidRPr="00155B17">
        <w:rPr>
          <w:rFonts w:ascii="Calibri" w:hAnsi="Calibri" w:cs="Calibri"/>
          <w:sz w:val="20"/>
          <w:szCs w:val="20"/>
        </w:rPr>
        <w:t xml:space="preserve">3) Wniosek taki, powinien zostać przekazany niezwłocznie, kiedy Wykonawca dowiedział się o danym zdarzeniu lub okolicznościach Zamawiającemu oraz Inspektorowi Nadzoru zgodnie z zasadami zawartymi w umowie. </w:t>
      </w:r>
    </w:p>
    <w:p w14:paraId="410DB971" w14:textId="77777777" w:rsidR="00205885" w:rsidRPr="00155B17" w:rsidRDefault="00205885" w:rsidP="00205885">
      <w:pPr>
        <w:pStyle w:val="Default"/>
        <w:spacing w:after="128"/>
        <w:jc w:val="both"/>
        <w:rPr>
          <w:rFonts w:ascii="Calibri" w:hAnsi="Calibri" w:cs="Calibri"/>
          <w:sz w:val="20"/>
          <w:szCs w:val="20"/>
        </w:rPr>
      </w:pPr>
      <w:r w:rsidRPr="00155B17">
        <w:rPr>
          <w:rFonts w:ascii="Calibri" w:hAnsi="Calibri" w:cs="Calibri"/>
          <w:sz w:val="20"/>
          <w:szCs w:val="20"/>
        </w:rPr>
        <w:t xml:space="preserve">4) Wykonawca zobowiązany jest do dostarczenia wraz z wnioskiem wszelkich innych wymaganych dokumentów, w tym propozycji rozliczenia przygotowanej zmiany i informacji uzasadniających żądanie zmiany umowy, stosownie do postanowień umowy i do zdarzenia lub okoliczności stanowiących podstawę żądania zmiany. </w:t>
      </w:r>
    </w:p>
    <w:p w14:paraId="468FF99E" w14:textId="77777777" w:rsidR="00205885" w:rsidRPr="00155B17" w:rsidRDefault="00205885" w:rsidP="00205885">
      <w:pPr>
        <w:pStyle w:val="Default"/>
        <w:spacing w:after="128"/>
        <w:jc w:val="both"/>
        <w:rPr>
          <w:rFonts w:ascii="Calibri" w:hAnsi="Calibri" w:cs="Calibri"/>
          <w:sz w:val="20"/>
          <w:szCs w:val="20"/>
        </w:rPr>
      </w:pPr>
      <w:r w:rsidRPr="00155B17">
        <w:rPr>
          <w:rFonts w:ascii="Calibri" w:hAnsi="Calibri" w:cs="Calibri"/>
          <w:sz w:val="20"/>
          <w:szCs w:val="20"/>
        </w:rPr>
        <w:lastRenderedPageBreak/>
        <w:t xml:space="preserve">5) Wykonawca zobowiązany jest do prowadzenia bieżącej dokumentacji koniecznej dla uzasadnienia żądania zmiany i przechowywania jej na terenie budowy lub w innym miejscu wskazanym przez inspektora nadzoru lub Zamawiającego. </w:t>
      </w:r>
    </w:p>
    <w:p w14:paraId="1C680CE0" w14:textId="77777777" w:rsidR="00205885" w:rsidRPr="00155B17" w:rsidRDefault="00205885" w:rsidP="00205885">
      <w:pPr>
        <w:pStyle w:val="Default"/>
        <w:spacing w:after="128"/>
        <w:jc w:val="both"/>
        <w:rPr>
          <w:rFonts w:ascii="Calibri" w:hAnsi="Calibri" w:cs="Calibri"/>
          <w:sz w:val="20"/>
          <w:szCs w:val="20"/>
        </w:rPr>
      </w:pPr>
      <w:r w:rsidRPr="00155B17">
        <w:rPr>
          <w:rFonts w:ascii="Calibri" w:hAnsi="Calibri" w:cs="Calibri"/>
          <w:sz w:val="20"/>
          <w:szCs w:val="20"/>
        </w:rPr>
        <w:t xml:space="preserve">6) Po otrzymaniu wniosku, Zamawiający jest uprawniony, do kontroli przedłożonej dokumentacji i wydania Wykonawcy polecenia, uzupełnienia, prowadzenia dalszej dokumentacji bieżącej, uzasadniającej żądanie zmiany. </w:t>
      </w:r>
    </w:p>
    <w:p w14:paraId="5EC2A51F" w14:textId="77777777" w:rsidR="00205885" w:rsidRPr="00155B17" w:rsidRDefault="00205885" w:rsidP="00205885">
      <w:pPr>
        <w:pStyle w:val="Default"/>
        <w:spacing w:after="128"/>
        <w:jc w:val="both"/>
        <w:rPr>
          <w:rFonts w:ascii="Calibri" w:hAnsi="Calibri" w:cs="Calibri"/>
          <w:sz w:val="20"/>
          <w:szCs w:val="20"/>
        </w:rPr>
      </w:pPr>
      <w:r w:rsidRPr="00155B17">
        <w:rPr>
          <w:rFonts w:ascii="Calibri" w:hAnsi="Calibri" w:cs="Calibri"/>
          <w:sz w:val="20"/>
          <w:szCs w:val="20"/>
        </w:rPr>
        <w:t xml:space="preserve">7) Zamawiający w terminie do 7 dni od dnia otrzymania wniosku od Wykonawcy z propozycją dokonania zmiany umowy wraz z wymaganymi dokumentami, propozycją wyceny robót (jeżeli dotyczy) i informacją uzasadniającą żądanie zmiany umowy, zobowiązany jest do ustosunkowania się w formie pisemnej do zgłoszonego wniosku o dokonanie zmiany umowy i przekazania Zamawiającemu informacji wraz z uzasadnieniem, zarówno w przypadku odmowy, jak i zatwierdzenia żądania zmiany. </w:t>
      </w:r>
    </w:p>
    <w:p w14:paraId="6C45757E" w14:textId="77777777" w:rsidR="00205885" w:rsidRPr="00155B17" w:rsidRDefault="00205885" w:rsidP="00205885">
      <w:pPr>
        <w:pStyle w:val="Default"/>
        <w:spacing w:after="128"/>
        <w:jc w:val="both"/>
        <w:rPr>
          <w:rFonts w:ascii="Calibri" w:hAnsi="Calibri" w:cs="Calibri"/>
          <w:sz w:val="20"/>
          <w:szCs w:val="20"/>
        </w:rPr>
      </w:pPr>
      <w:r w:rsidRPr="00155B17">
        <w:rPr>
          <w:rFonts w:ascii="Calibri" w:hAnsi="Calibri" w:cs="Calibri"/>
          <w:sz w:val="20"/>
          <w:szCs w:val="20"/>
        </w:rPr>
        <w:t xml:space="preserve">8) W terminie do 21 dni od dnia otrzymania od Zamawiającego złożonego przez Wykonawcę wniosku o dokonanie zmiany umowy, jednocześnie zaopiniowanego przez Zamawiającego, Zamawiający powiadomi Wykonawcę o braku akceptacji żądania zmiany umowy w sytuacji, kiedy nie wyraża zgody na dokonanie zmiany. W przypadku akceptacji zmiany Zamawiający przygotuje do podpisania stosowny aneks, dotyczy to przypadków, w których wskazano, iż wymagany jest aneks do umowy, ewentualnie przed sporządzeniem projektu aneksu, Zamawiający zaprosi Wykonawcę na negocjacje dot. zakresu aneksu. </w:t>
      </w:r>
    </w:p>
    <w:p w14:paraId="3FB95DCE" w14:textId="77777777" w:rsidR="00205885" w:rsidRPr="00155B17" w:rsidRDefault="00205885" w:rsidP="00205885">
      <w:pPr>
        <w:pStyle w:val="Default"/>
        <w:spacing w:after="128"/>
        <w:jc w:val="both"/>
        <w:rPr>
          <w:rFonts w:ascii="Calibri" w:hAnsi="Calibri" w:cs="Calibri"/>
          <w:sz w:val="20"/>
          <w:szCs w:val="20"/>
        </w:rPr>
      </w:pPr>
      <w:r w:rsidRPr="00155B17">
        <w:rPr>
          <w:rFonts w:ascii="Calibri" w:hAnsi="Calibri" w:cs="Calibri"/>
          <w:sz w:val="20"/>
          <w:szCs w:val="20"/>
        </w:rPr>
        <w:t xml:space="preserve">9) W sytuacji, kiedy do zawarcia aneksu wymagane jest przedłożenie dodatkowych dokumentów, Zamawiający zwróci się do Wykonawcy o ich uzupełnienie. </w:t>
      </w:r>
    </w:p>
    <w:p w14:paraId="45508B91" w14:textId="77777777" w:rsidR="00205885" w:rsidRPr="00155B17" w:rsidRDefault="00205885" w:rsidP="00205885">
      <w:pPr>
        <w:pStyle w:val="Default"/>
        <w:spacing w:after="128"/>
        <w:jc w:val="both"/>
        <w:rPr>
          <w:rFonts w:ascii="Calibri" w:hAnsi="Calibri" w:cs="Calibri"/>
          <w:sz w:val="20"/>
          <w:szCs w:val="20"/>
        </w:rPr>
      </w:pPr>
      <w:r w:rsidRPr="00155B17">
        <w:rPr>
          <w:rFonts w:ascii="Calibri" w:hAnsi="Calibri" w:cs="Calibri"/>
          <w:sz w:val="20"/>
          <w:szCs w:val="20"/>
        </w:rPr>
        <w:t xml:space="preserve">10) Wnioski o zmianę Wykonawca przekazuje Zamawiającemu. </w:t>
      </w:r>
    </w:p>
    <w:p w14:paraId="3E070A73" w14:textId="77777777" w:rsidR="00205885" w:rsidRPr="00155B17" w:rsidRDefault="00205885" w:rsidP="00205885">
      <w:pPr>
        <w:pStyle w:val="Default"/>
        <w:spacing w:after="128"/>
        <w:jc w:val="both"/>
        <w:rPr>
          <w:rFonts w:ascii="Calibri" w:hAnsi="Calibri" w:cs="Calibri"/>
          <w:sz w:val="20"/>
          <w:szCs w:val="20"/>
        </w:rPr>
      </w:pPr>
      <w:r w:rsidRPr="00155B17">
        <w:rPr>
          <w:rFonts w:ascii="Calibri" w:hAnsi="Calibri" w:cs="Calibri"/>
          <w:sz w:val="20"/>
          <w:szCs w:val="20"/>
        </w:rPr>
        <w:t xml:space="preserve">11) Wszelkie zmiany i uzupełnienia umowy są dokonywane przez umocowanych przedstawicieli Zamawiającego i Wykonawcy w formie pisemnej w drodze aneksu do umowy, skutecznego po podpisaniu przez obie Strony. </w:t>
      </w:r>
    </w:p>
    <w:p w14:paraId="2F28B046" w14:textId="77777777" w:rsidR="00205885" w:rsidRPr="00155B17" w:rsidRDefault="00205885" w:rsidP="00205885">
      <w:pPr>
        <w:pStyle w:val="Default"/>
        <w:jc w:val="both"/>
        <w:rPr>
          <w:rFonts w:ascii="Calibri" w:hAnsi="Calibri" w:cs="Calibri"/>
          <w:sz w:val="20"/>
          <w:szCs w:val="20"/>
        </w:rPr>
      </w:pPr>
      <w:r w:rsidRPr="00155B17">
        <w:rPr>
          <w:rFonts w:ascii="Calibri" w:hAnsi="Calibri" w:cs="Calibri"/>
          <w:sz w:val="20"/>
          <w:szCs w:val="20"/>
        </w:rPr>
        <w:t xml:space="preserve">12) Wszelkie zmiany i uzupełnienia umowy dokonane w sposób zgodny z ustawą Prawo zamówień publicznych na zasadach opisanych w umowie, wymagają formy pisemnej pod rygorem nieważności w drodze aneksu do umowy, z zastrzeżeniem przypadków umowie lub niniejszym załączniku do umowy, w których wskazano, że nie jest wymagane zawarcie aneksu do umowy. </w:t>
      </w:r>
    </w:p>
    <w:p w14:paraId="46FF46BE" w14:textId="77777777" w:rsidR="00205885" w:rsidRPr="00155B17" w:rsidRDefault="00205885" w:rsidP="00205885">
      <w:pPr>
        <w:pStyle w:val="Default"/>
        <w:jc w:val="both"/>
        <w:rPr>
          <w:rFonts w:ascii="Calibri" w:hAnsi="Calibri" w:cs="Calibri"/>
          <w:sz w:val="20"/>
          <w:szCs w:val="20"/>
        </w:rPr>
      </w:pPr>
    </w:p>
    <w:p w14:paraId="4A49D4A5" w14:textId="77777777" w:rsidR="00205885" w:rsidRPr="00155B17" w:rsidRDefault="00205885" w:rsidP="00205885">
      <w:pPr>
        <w:pStyle w:val="Default"/>
        <w:jc w:val="both"/>
        <w:rPr>
          <w:rFonts w:ascii="Calibri" w:hAnsi="Calibri" w:cs="Calibri"/>
          <w:sz w:val="20"/>
          <w:szCs w:val="20"/>
        </w:rPr>
      </w:pPr>
    </w:p>
    <w:p w14:paraId="0D6F8DD2" w14:textId="77777777" w:rsidR="00205885" w:rsidRDefault="00205885" w:rsidP="00205885">
      <w:pPr>
        <w:spacing w:after="0" w:line="240" w:lineRule="auto"/>
        <w:rPr>
          <w:rFonts w:eastAsia="Times New Roman" w:cs="Calibri"/>
          <w:b/>
          <w:bCs/>
          <w:sz w:val="20"/>
          <w:szCs w:val="20"/>
        </w:rPr>
      </w:pPr>
      <w:r w:rsidRPr="00A12A25">
        <w:rPr>
          <w:rFonts w:eastAsia="Times New Roman" w:cs="Calibri"/>
          <w:b/>
          <w:bCs/>
          <w:sz w:val="20"/>
          <w:szCs w:val="20"/>
        </w:rPr>
        <w:t>ZAMAWIAJĄCY                                                           WYKONAWCA</w:t>
      </w:r>
    </w:p>
    <w:p w14:paraId="0BA05688" w14:textId="77777777" w:rsidR="00205885" w:rsidRDefault="00205885" w:rsidP="00205885">
      <w:pPr>
        <w:spacing w:after="0" w:line="240" w:lineRule="auto"/>
        <w:rPr>
          <w:rFonts w:eastAsia="Times New Roman" w:cs="Calibri"/>
          <w:b/>
          <w:bCs/>
          <w:sz w:val="20"/>
          <w:szCs w:val="20"/>
        </w:rPr>
      </w:pPr>
    </w:p>
    <w:p w14:paraId="21245D73" w14:textId="77777777" w:rsidR="00205885" w:rsidRDefault="00205885" w:rsidP="00205885">
      <w:pPr>
        <w:spacing w:after="0" w:line="240" w:lineRule="auto"/>
        <w:rPr>
          <w:rFonts w:eastAsia="Times New Roman" w:cs="Calibri"/>
          <w:b/>
          <w:bCs/>
          <w:sz w:val="20"/>
          <w:szCs w:val="20"/>
        </w:rPr>
      </w:pPr>
    </w:p>
    <w:p w14:paraId="0B21C78B" w14:textId="77777777" w:rsidR="00205885" w:rsidRDefault="00205885" w:rsidP="00205885">
      <w:pPr>
        <w:pStyle w:val="Default"/>
        <w:jc w:val="both"/>
        <w:rPr>
          <w:rFonts w:ascii="Calibri" w:hAnsi="Calibri" w:cs="Calibri"/>
          <w:sz w:val="20"/>
          <w:szCs w:val="20"/>
        </w:rPr>
      </w:pPr>
    </w:p>
    <w:p w14:paraId="29F0CCE8" w14:textId="77777777" w:rsidR="00205885" w:rsidRDefault="00205885" w:rsidP="00205885">
      <w:pPr>
        <w:pStyle w:val="Default"/>
        <w:jc w:val="both"/>
        <w:rPr>
          <w:rFonts w:ascii="Calibri" w:hAnsi="Calibri" w:cs="Calibri"/>
          <w:sz w:val="20"/>
          <w:szCs w:val="20"/>
        </w:rPr>
      </w:pPr>
    </w:p>
    <w:p w14:paraId="15F1969B" w14:textId="77777777" w:rsidR="00205885" w:rsidRDefault="00205885" w:rsidP="00205885">
      <w:pPr>
        <w:pStyle w:val="Default"/>
        <w:jc w:val="both"/>
        <w:rPr>
          <w:rFonts w:ascii="Calibri" w:hAnsi="Calibri" w:cs="Calibri"/>
          <w:sz w:val="20"/>
          <w:szCs w:val="20"/>
        </w:rPr>
      </w:pPr>
    </w:p>
    <w:p w14:paraId="702B863B" w14:textId="77777777" w:rsidR="00205885" w:rsidRDefault="00205885" w:rsidP="00205885">
      <w:pPr>
        <w:pStyle w:val="Default"/>
        <w:jc w:val="both"/>
        <w:rPr>
          <w:rFonts w:ascii="Calibri" w:hAnsi="Calibri" w:cs="Calibri"/>
          <w:sz w:val="20"/>
          <w:szCs w:val="20"/>
        </w:rPr>
      </w:pPr>
    </w:p>
    <w:p w14:paraId="50C9820A" w14:textId="77777777" w:rsidR="00205885" w:rsidRDefault="00205885" w:rsidP="00205885">
      <w:pPr>
        <w:pStyle w:val="Default"/>
        <w:jc w:val="both"/>
        <w:rPr>
          <w:rFonts w:ascii="Calibri" w:hAnsi="Calibri" w:cs="Calibri"/>
          <w:sz w:val="20"/>
          <w:szCs w:val="20"/>
        </w:rPr>
      </w:pPr>
    </w:p>
    <w:p w14:paraId="5D8E962B" w14:textId="77777777" w:rsidR="00205885" w:rsidRDefault="00205885" w:rsidP="00205885">
      <w:pPr>
        <w:pStyle w:val="Default"/>
        <w:jc w:val="both"/>
        <w:rPr>
          <w:rFonts w:ascii="Calibri" w:hAnsi="Calibri" w:cs="Calibri"/>
          <w:sz w:val="20"/>
          <w:szCs w:val="20"/>
        </w:rPr>
      </w:pPr>
    </w:p>
    <w:p w14:paraId="4223D5F9" w14:textId="77777777" w:rsidR="00205885" w:rsidRDefault="00205885" w:rsidP="00205885">
      <w:pPr>
        <w:pStyle w:val="Default"/>
        <w:jc w:val="both"/>
        <w:rPr>
          <w:rFonts w:ascii="Calibri" w:hAnsi="Calibri" w:cs="Calibri"/>
          <w:sz w:val="20"/>
          <w:szCs w:val="20"/>
        </w:rPr>
      </w:pPr>
    </w:p>
    <w:p w14:paraId="73D48FF0" w14:textId="77777777" w:rsidR="00205885" w:rsidRDefault="00205885" w:rsidP="00205885">
      <w:pPr>
        <w:pStyle w:val="Default"/>
        <w:jc w:val="both"/>
        <w:rPr>
          <w:rFonts w:ascii="Calibri" w:hAnsi="Calibri" w:cs="Calibri"/>
          <w:sz w:val="20"/>
          <w:szCs w:val="20"/>
        </w:rPr>
      </w:pPr>
    </w:p>
    <w:p w14:paraId="3CA2EC43" w14:textId="77777777" w:rsidR="00205885" w:rsidRDefault="00205885" w:rsidP="00205885">
      <w:pPr>
        <w:pStyle w:val="Default"/>
        <w:jc w:val="both"/>
        <w:rPr>
          <w:rFonts w:ascii="Calibri" w:hAnsi="Calibri" w:cs="Calibri"/>
          <w:sz w:val="20"/>
          <w:szCs w:val="20"/>
        </w:rPr>
      </w:pPr>
    </w:p>
    <w:p w14:paraId="514EACC4" w14:textId="77777777" w:rsidR="00205885" w:rsidRDefault="00205885" w:rsidP="00205885">
      <w:pPr>
        <w:pStyle w:val="Default"/>
        <w:jc w:val="both"/>
        <w:rPr>
          <w:rFonts w:ascii="Calibri" w:hAnsi="Calibri" w:cs="Calibri"/>
          <w:sz w:val="20"/>
          <w:szCs w:val="20"/>
        </w:rPr>
      </w:pPr>
    </w:p>
    <w:p w14:paraId="5246C0A8" w14:textId="77777777" w:rsidR="00205885" w:rsidRDefault="00205885" w:rsidP="00205885">
      <w:pPr>
        <w:pStyle w:val="Default"/>
        <w:jc w:val="both"/>
        <w:rPr>
          <w:rFonts w:ascii="Calibri" w:hAnsi="Calibri" w:cs="Calibri"/>
          <w:sz w:val="20"/>
          <w:szCs w:val="20"/>
        </w:rPr>
      </w:pPr>
    </w:p>
    <w:p w14:paraId="7F59C49E" w14:textId="77777777" w:rsidR="00205885" w:rsidRDefault="00205885" w:rsidP="00205885">
      <w:pPr>
        <w:pStyle w:val="Default"/>
        <w:jc w:val="both"/>
        <w:rPr>
          <w:rFonts w:ascii="Calibri" w:hAnsi="Calibri" w:cs="Calibri"/>
          <w:sz w:val="20"/>
          <w:szCs w:val="20"/>
        </w:rPr>
      </w:pPr>
    </w:p>
    <w:p w14:paraId="31D8EE91" w14:textId="77777777" w:rsidR="00205885" w:rsidRDefault="00205885" w:rsidP="00205885">
      <w:pPr>
        <w:pStyle w:val="Default"/>
        <w:jc w:val="both"/>
        <w:rPr>
          <w:rFonts w:ascii="Calibri" w:hAnsi="Calibri" w:cs="Calibri"/>
          <w:sz w:val="20"/>
          <w:szCs w:val="20"/>
        </w:rPr>
      </w:pPr>
    </w:p>
    <w:p w14:paraId="6A44EC3E" w14:textId="77777777" w:rsidR="00205885" w:rsidRDefault="00205885" w:rsidP="00205885">
      <w:pPr>
        <w:pStyle w:val="Default"/>
        <w:jc w:val="both"/>
        <w:rPr>
          <w:rFonts w:ascii="Calibri" w:hAnsi="Calibri" w:cs="Calibri"/>
          <w:sz w:val="20"/>
          <w:szCs w:val="20"/>
        </w:rPr>
      </w:pPr>
    </w:p>
    <w:p w14:paraId="7127EFDF" w14:textId="77777777" w:rsidR="00205885" w:rsidRDefault="00205885" w:rsidP="00205885">
      <w:pPr>
        <w:pStyle w:val="Default"/>
        <w:jc w:val="both"/>
        <w:rPr>
          <w:rFonts w:ascii="Calibri" w:hAnsi="Calibri" w:cs="Calibri"/>
          <w:sz w:val="20"/>
          <w:szCs w:val="20"/>
        </w:rPr>
      </w:pPr>
    </w:p>
    <w:p w14:paraId="242A26B0" w14:textId="77777777" w:rsidR="00205885" w:rsidRDefault="00205885" w:rsidP="00205885">
      <w:pPr>
        <w:pStyle w:val="Default"/>
        <w:jc w:val="both"/>
        <w:rPr>
          <w:rFonts w:ascii="Calibri" w:hAnsi="Calibri" w:cs="Calibri"/>
          <w:sz w:val="20"/>
          <w:szCs w:val="20"/>
        </w:rPr>
      </w:pPr>
    </w:p>
    <w:p w14:paraId="001AFE57" w14:textId="77777777" w:rsidR="00205885" w:rsidRDefault="00205885" w:rsidP="00205885">
      <w:pPr>
        <w:pStyle w:val="Default"/>
        <w:jc w:val="both"/>
        <w:rPr>
          <w:rFonts w:ascii="Calibri" w:hAnsi="Calibri" w:cs="Calibri"/>
          <w:sz w:val="20"/>
          <w:szCs w:val="20"/>
        </w:rPr>
      </w:pPr>
    </w:p>
    <w:p w14:paraId="269BFF43" w14:textId="77777777" w:rsidR="00205885" w:rsidRDefault="00205885" w:rsidP="00205885">
      <w:pPr>
        <w:pStyle w:val="Default"/>
        <w:jc w:val="both"/>
        <w:rPr>
          <w:rFonts w:ascii="Calibri" w:hAnsi="Calibri" w:cs="Calibri"/>
          <w:sz w:val="20"/>
          <w:szCs w:val="20"/>
        </w:rPr>
      </w:pPr>
    </w:p>
    <w:p w14:paraId="499C74E6" w14:textId="77777777" w:rsidR="00205885" w:rsidRDefault="00205885" w:rsidP="00205885">
      <w:pPr>
        <w:pStyle w:val="Default"/>
        <w:jc w:val="both"/>
        <w:rPr>
          <w:rFonts w:ascii="Calibri" w:hAnsi="Calibri" w:cs="Calibri"/>
          <w:sz w:val="20"/>
          <w:szCs w:val="20"/>
        </w:rPr>
      </w:pPr>
    </w:p>
    <w:p w14:paraId="123D6F54" w14:textId="77777777" w:rsidR="00205885" w:rsidRDefault="00205885" w:rsidP="00205885">
      <w:pPr>
        <w:pStyle w:val="Default"/>
        <w:jc w:val="both"/>
        <w:rPr>
          <w:rFonts w:ascii="Calibri" w:hAnsi="Calibri" w:cs="Calibri"/>
          <w:sz w:val="20"/>
          <w:szCs w:val="20"/>
        </w:rPr>
      </w:pPr>
    </w:p>
    <w:p w14:paraId="59E49FD6" w14:textId="77777777" w:rsidR="00205885" w:rsidRDefault="00205885" w:rsidP="00205885">
      <w:pPr>
        <w:pStyle w:val="Default"/>
        <w:jc w:val="both"/>
        <w:rPr>
          <w:rFonts w:ascii="Calibri" w:hAnsi="Calibri" w:cs="Calibri"/>
          <w:sz w:val="20"/>
          <w:szCs w:val="20"/>
        </w:rPr>
      </w:pPr>
    </w:p>
    <w:p w14:paraId="32D4C908" w14:textId="77777777" w:rsidR="00205885" w:rsidRDefault="00205885" w:rsidP="00205885">
      <w:pPr>
        <w:pStyle w:val="Default"/>
        <w:jc w:val="both"/>
        <w:rPr>
          <w:rFonts w:ascii="Calibri" w:hAnsi="Calibri" w:cs="Calibri"/>
          <w:sz w:val="20"/>
          <w:szCs w:val="20"/>
        </w:rPr>
      </w:pPr>
    </w:p>
    <w:p w14:paraId="28310E27" w14:textId="77777777" w:rsidR="00205885" w:rsidRDefault="00205885" w:rsidP="00205885">
      <w:pPr>
        <w:pStyle w:val="Default"/>
        <w:jc w:val="both"/>
        <w:rPr>
          <w:rFonts w:ascii="Calibri" w:hAnsi="Calibri" w:cs="Calibri"/>
          <w:sz w:val="20"/>
          <w:szCs w:val="20"/>
        </w:rPr>
      </w:pPr>
    </w:p>
    <w:p w14:paraId="7CF8A443" w14:textId="77777777" w:rsidR="00205885" w:rsidRDefault="00205885" w:rsidP="00205885">
      <w:pPr>
        <w:pStyle w:val="Default"/>
        <w:jc w:val="both"/>
        <w:rPr>
          <w:rFonts w:ascii="Calibri" w:hAnsi="Calibri" w:cs="Calibri"/>
          <w:sz w:val="20"/>
          <w:szCs w:val="20"/>
        </w:rPr>
      </w:pPr>
    </w:p>
    <w:p w14:paraId="69C2A416" w14:textId="77777777" w:rsidR="00205885" w:rsidRDefault="00205885" w:rsidP="00205885">
      <w:pPr>
        <w:pStyle w:val="Default"/>
        <w:jc w:val="both"/>
        <w:rPr>
          <w:rFonts w:ascii="Calibri" w:hAnsi="Calibri" w:cs="Calibri"/>
          <w:sz w:val="20"/>
          <w:szCs w:val="20"/>
        </w:rPr>
      </w:pPr>
    </w:p>
    <w:p w14:paraId="6B1DC2AC" w14:textId="77777777" w:rsidR="00205885" w:rsidRDefault="00205885" w:rsidP="00205885">
      <w:pPr>
        <w:pStyle w:val="Default"/>
        <w:jc w:val="both"/>
        <w:rPr>
          <w:rFonts w:ascii="Calibri" w:hAnsi="Calibri" w:cs="Calibri"/>
          <w:sz w:val="20"/>
          <w:szCs w:val="20"/>
        </w:rPr>
      </w:pPr>
    </w:p>
    <w:p w14:paraId="6FC222CA" w14:textId="77777777" w:rsidR="00205885" w:rsidRDefault="00205885" w:rsidP="00205885">
      <w:pPr>
        <w:pStyle w:val="Default"/>
        <w:jc w:val="both"/>
        <w:rPr>
          <w:rFonts w:ascii="Calibri" w:hAnsi="Calibri" w:cs="Calibri"/>
          <w:sz w:val="20"/>
          <w:szCs w:val="20"/>
        </w:rPr>
      </w:pPr>
    </w:p>
    <w:p w14:paraId="05BD8537" w14:textId="77777777" w:rsidR="00205885" w:rsidRDefault="00205885" w:rsidP="00205885">
      <w:pPr>
        <w:pStyle w:val="Default"/>
        <w:jc w:val="both"/>
        <w:rPr>
          <w:rFonts w:ascii="Calibri" w:hAnsi="Calibri" w:cs="Calibri"/>
          <w:sz w:val="20"/>
          <w:szCs w:val="20"/>
        </w:rPr>
      </w:pPr>
    </w:p>
    <w:p w14:paraId="52AC3CC3" w14:textId="77777777" w:rsidR="00205885" w:rsidRDefault="00205885" w:rsidP="00205885">
      <w:pPr>
        <w:pStyle w:val="Default"/>
        <w:jc w:val="both"/>
        <w:rPr>
          <w:rFonts w:ascii="Calibri" w:hAnsi="Calibri" w:cs="Calibri"/>
          <w:sz w:val="20"/>
          <w:szCs w:val="20"/>
        </w:rPr>
      </w:pPr>
    </w:p>
    <w:p w14:paraId="34A3DE01" w14:textId="77777777" w:rsidR="00205885" w:rsidRPr="00155B17" w:rsidRDefault="00205885" w:rsidP="00205885">
      <w:pPr>
        <w:pStyle w:val="Default"/>
        <w:jc w:val="both"/>
        <w:rPr>
          <w:rFonts w:ascii="Calibri" w:hAnsi="Calibri" w:cs="Calibri"/>
        </w:rPr>
      </w:pPr>
    </w:p>
    <w:p w14:paraId="0D88AC0D" w14:textId="55F0D26D" w:rsidR="00205885" w:rsidRPr="00205885" w:rsidRDefault="00205885" w:rsidP="00205885">
      <w:pPr>
        <w:pStyle w:val="Default"/>
        <w:jc w:val="both"/>
        <w:rPr>
          <w:rFonts w:asciiTheme="minorHAnsi" w:hAnsiTheme="minorHAnsi" w:cstheme="minorHAnsi"/>
          <w:b/>
          <w:bCs/>
          <w:sz w:val="20"/>
          <w:szCs w:val="20"/>
        </w:rPr>
      </w:pPr>
      <w:r w:rsidRPr="00155B17">
        <w:rPr>
          <w:rFonts w:ascii="Calibri" w:hAnsi="Calibri" w:cs="Calibri"/>
          <w:b/>
          <w:bCs/>
          <w:sz w:val="20"/>
          <w:szCs w:val="20"/>
        </w:rPr>
        <w:t xml:space="preserve">Załącznik nr </w:t>
      </w:r>
      <w:r>
        <w:rPr>
          <w:rFonts w:ascii="Calibri" w:hAnsi="Calibri" w:cs="Calibri"/>
          <w:b/>
          <w:bCs/>
          <w:sz w:val="20"/>
          <w:szCs w:val="20"/>
        </w:rPr>
        <w:t>2</w:t>
      </w:r>
      <w:r w:rsidRPr="00155B17">
        <w:rPr>
          <w:rFonts w:ascii="Calibri" w:hAnsi="Calibri" w:cs="Calibri"/>
          <w:b/>
          <w:bCs/>
          <w:sz w:val="20"/>
          <w:szCs w:val="20"/>
        </w:rPr>
        <w:t xml:space="preserve"> do projektowanych postanowień umowy na zadanie pn.: „ </w:t>
      </w:r>
      <w:r w:rsidRPr="00205885">
        <w:rPr>
          <w:rFonts w:asciiTheme="minorHAnsi" w:hAnsiTheme="minorHAnsi" w:cstheme="minorHAnsi"/>
          <w:b/>
          <w:bCs/>
          <w:sz w:val="20"/>
          <w:szCs w:val="20"/>
        </w:rPr>
        <w:t>Modernizacja oświetlenia ulicznego z zastosowaniem opraw ledowych”</w:t>
      </w:r>
    </w:p>
    <w:p w14:paraId="4F3D2079" w14:textId="77777777" w:rsidR="00205885" w:rsidRPr="00155B17" w:rsidRDefault="00205885" w:rsidP="00205885">
      <w:pPr>
        <w:pStyle w:val="Default"/>
        <w:jc w:val="both"/>
        <w:rPr>
          <w:rFonts w:ascii="Calibri" w:hAnsi="Calibri" w:cs="Calibri"/>
          <w:b/>
          <w:bCs/>
          <w:sz w:val="20"/>
          <w:szCs w:val="20"/>
        </w:rPr>
      </w:pPr>
      <w:r w:rsidRPr="00155B17">
        <w:rPr>
          <w:rFonts w:ascii="Calibri" w:hAnsi="Calibri" w:cs="Calibri"/>
          <w:b/>
          <w:bCs/>
          <w:sz w:val="20"/>
          <w:szCs w:val="20"/>
        </w:rPr>
        <w:t xml:space="preserve">– </w:t>
      </w:r>
      <w:r>
        <w:rPr>
          <w:rFonts w:ascii="Calibri" w:hAnsi="Calibri" w:cs="Calibri"/>
          <w:b/>
          <w:bCs/>
          <w:sz w:val="20"/>
          <w:szCs w:val="20"/>
        </w:rPr>
        <w:t>waloryzacja</w:t>
      </w:r>
      <w:r w:rsidRPr="00155B17">
        <w:rPr>
          <w:rFonts w:ascii="Calibri" w:hAnsi="Calibri" w:cs="Calibri"/>
          <w:b/>
          <w:bCs/>
          <w:sz w:val="20"/>
          <w:szCs w:val="20"/>
        </w:rPr>
        <w:t xml:space="preserve"> umowy </w:t>
      </w:r>
    </w:p>
    <w:p w14:paraId="7713B32C" w14:textId="77777777" w:rsidR="00205885" w:rsidRPr="00155B17" w:rsidRDefault="00205885" w:rsidP="00205885">
      <w:pPr>
        <w:pStyle w:val="Default"/>
        <w:jc w:val="center"/>
        <w:rPr>
          <w:rFonts w:ascii="Calibri" w:hAnsi="Calibri" w:cs="Calibri"/>
          <w:sz w:val="22"/>
          <w:szCs w:val="22"/>
        </w:rPr>
      </w:pPr>
      <w:r w:rsidRPr="00155B17">
        <w:rPr>
          <w:rFonts w:ascii="Calibri" w:hAnsi="Calibri" w:cs="Calibri"/>
          <w:b/>
          <w:bCs/>
          <w:sz w:val="22"/>
          <w:szCs w:val="22"/>
        </w:rPr>
        <w:t>I</w:t>
      </w:r>
    </w:p>
    <w:p w14:paraId="49CD8A6E"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1. Zgodnie z art. 436 pkt. 4 lit. b ustawy PZP wynagrodzenie Wykonawcy może ulec w trakcie realizacji umowy, w przypadku zmiany (zwiększenia lub zmniejszenia): </w:t>
      </w:r>
    </w:p>
    <w:p w14:paraId="6D448A14" w14:textId="77777777" w:rsidR="00205885" w:rsidRPr="00155B17" w:rsidRDefault="00205885" w:rsidP="00205885">
      <w:pPr>
        <w:pStyle w:val="Default"/>
        <w:spacing w:after="48"/>
        <w:jc w:val="both"/>
        <w:rPr>
          <w:rFonts w:ascii="Calibri" w:hAnsi="Calibri" w:cs="Calibri"/>
          <w:sz w:val="22"/>
          <w:szCs w:val="22"/>
        </w:rPr>
      </w:pPr>
      <w:r w:rsidRPr="00155B17">
        <w:rPr>
          <w:rFonts w:ascii="Calibri" w:hAnsi="Calibri" w:cs="Calibri"/>
          <w:sz w:val="22"/>
          <w:szCs w:val="22"/>
        </w:rPr>
        <w:t xml:space="preserve">a. stawki podatku od towarów i usług oraz podatku akcyzowego, </w:t>
      </w:r>
    </w:p>
    <w:p w14:paraId="79722596" w14:textId="77777777" w:rsidR="00205885" w:rsidRPr="00155B17" w:rsidRDefault="00205885" w:rsidP="00205885">
      <w:pPr>
        <w:pStyle w:val="Default"/>
        <w:spacing w:after="48"/>
        <w:jc w:val="both"/>
        <w:rPr>
          <w:rFonts w:ascii="Calibri" w:hAnsi="Calibri" w:cs="Calibri"/>
          <w:sz w:val="22"/>
          <w:szCs w:val="22"/>
        </w:rPr>
      </w:pPr>
      <w:r w:rsidRPr="00155B17">
        <w:rPr>
          <w:rFonts w:ascii="Calibri" w:hAnsi="Calibri" w:cs="Calibri"/>
          <w:sz w:val="22"/>
          <w:szCs w:val="22"/>
        </w:rPr>
        <w:t xml:space="preserve">b. wysokości minimalnego wynagrodzenia o pracę albo wysokości minimalnej stawki godzinowej, ustalonych na podstawie przepisów ustawy z dnia 10 października 2002 r. o minimalnym wynagrodzeniu za pracę, </w:t>
      </w:r>
    </w:p>
    <w:p w14:paraId="2B18E34E" w14:textId="77777777" w:rsidR="00205885" w:rsidRPr="00155B17" w:rsidRDefault="00205885" w:rsidP="00205885">
      <w:pPr>
        <w:pStyle w:val="Default"/>
        <w:spacing w:after="48"/>
        <w:jc w:val="both"/>
        <w:rPr>
          <w:rFonts w:ascii="Calibri" w:hAnsi="Calibri" w:cs="Calibri"/>
          <w:sz w:val="22"/>
          <w:szCs w:val="22"/>
        </w:rPr>
      </w:pPr>
      <w:r w:rsidRPr="00155B17">
        <w:rPr>
          <w:rFonts w:ascii="Calibri" w:hAnsi="Calibri" w:cs="Calibri"/>
          <w:sz w:val="22"/>
          <w:szCs w:val="22"/>
        </w:rPr>
        <w:t xml:space="preserve">c. zasad podlegania ubezpieczeniom społecznym lub ubezpieczeniu zdrowotnemu lub wysokości stawki składki na ubezpieczenie społeczne lub zdrowotne, </w:t>
      </w:r>
    </w:p>
    <w:p w14:paraId="74D4EBE4"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d. zasad gromadzenia i wysokości wpłat do pracowniczych planów kapitałowych, o których mowa w ustawie z dnia 4 października 2018 r. o pracowniczych planach kapitałowych - jeśli zmiany te będą miały wpływ na koszty wykonania zamówienia przez Wykonawcę. Wynagrodzenie netto/brutto, o których mowa w § 4 ust. 1 umowy ulegnie odpowiednim zmianom. </w:t>
      </w:r>
    </w:p>
    <w:p w14:paraId="276A91C0" w14:textId="77777777" w:rsidR="00205885" w:rsidRPr="00155B17" w:rsidRDefault="00205885" w:rsidP="00205885">
      <w:pPr>
        <w:pStyle w:val="Default"/>
        <w:jc w:val="both"/>
        <w:rPr>
          <w:rFonts w:ascii="Calibri" w:hAnsi="Calibri" w:cs="Calibri"/>
          <w:sz w:val="22"/>
          <w:szCs w:val="22"/>
        </w:rPr>
      </w:pPr>
    </w:p>
    <w:p w14:paraId="3E663968"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2. Każdorazowo przed wprowadzeniem zmiany wynagrodzenia, o której mowa w ust. 1 powyżej, strona, która domaga się zmiany wynagrodzenia obowiązana jest przedstawić na piśmie, wpływ wskazanych w nim okoliczności na wynagrodzenie oraz propozycję nowego wynagrodzenia, potwierdzone powołaniem się na stosowne przepisy, z których wynikają w/w zmiany. W załączeniu należy również przedłożyć kosztorys szczegółowy (stanowiący podstawę sporządzenia kosztorysu ofertowego lub kalkulacji dotyczącej technologii zamiennej) na podstawie którego został sporządzony kosztorys zawierający m.in. ilość i koszt roboczogodziny przyjętą dla każdej pozycji kosztorysu ze wskazaniem wartości i poziomu procentowego kosztów pośrednich z wykazaniem części kosztów pośrednich które będą stanowiły koszty, o których mowa w zdaniu poprzednim. Wniosek zostanie rozpatrzony w ciągu 30 dni od jego złożenia. </w:t>
      </w:r>
    </w:p>
    <w:p w14:paraId="72B52FA2" w14:textId="77777777" w:rsidR="00205885" w:rsidRPr="00155B17" w:rsidRDefault="00205885" w:rsidP="00205885">
      <w:pPr>
        <w:pStyle w:val="Default"/>
        <w:jc w:val="both"/>
        <w:rPr>
          <w:rFonts w:ascii="Calibri" w:hAnsi="Calibri" w:cs="Calibri"/>
          <w:sz w:val="22"/>
          <w:szCs w:val="22"/>
        </w:rPr>
      </w:pPr>
    </w:p>
    <w:p w14:paraId="2BF1466D"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3. Zmiana wynagrodzenia, o której mowa w niniejszym paragrafie nastąpi po akceptacji Zamawiającego w formie aneksu do umowy, na zasadach określonych w § 18 umowy. </w:t>
      </w:r>
    </w:p>
    <w:p w14:paraId="62277EB7" w14:textId="77777777" w:rsidR="00205885" w:rsidRPr="00155B17" w:rsidRDefault="00205885" w:rsidP="00205885">
      <w:pPr>
        <w:pStyle w:val="Default"/>
        <w:jc w:val="both"/>
        <w:rPr>
          <w:rFonts w:ascii="Calibri" w:hAnsi="Calibri" w:cs="Calibri"/>
          <w:sz w:val="22"/>
          <w:szCs w:val="22"/>
        </w:rPr>
      </w:pPr>
    </w:p>
    <w:p w14:paraId="20351863" w14:textId="77777777" w:rsidR="00205885" w:rsidRPr="00155B17" w:rsidRDefault="00205885" w:rsidP="00205885">
      <w:pPr>
        <w:pStyle w:val="Default"/>
        <w:jc w:val="center"/>
        <w:rPr>
          <w:rFonts w:ascii="Calibri" w:hAnsi="Calibri" w:cs="Calibri"/>
          <w:sz w:val="22"/>
          <w:szCs w:val="22"/>
        </w:rPr>
      </w:pPr>
      <w:r w:rsidRPr="00155B17">
        <w:rPr>
          <w:rFonts w:ascii="Calibri" w:hAnsi="Calibri" w:cs="Calibri"/>
          <w:b/>
          <w:bCs/>
          <w:sz w:val="22"/>
          <w:szCs w:val="22"/>
        </w:rPr>
        <w:t>II</w:t>
      </w:r>
    </w:p>
    <w:p w14:paraId="2FF542A4" w14:textId="77777777" w:rsidR="00205885" w:rsidRPr="00155B17" w:rsidRDefault="00205885" w:rsidP="00205885">
      <w:pPr>
        <w:pStyle w:val="Default"/>
        <w:spacing w:after="48"/>
        <w:jc w:val="both"/>
        <w:rPr>
          <w:rFonts w:ascii="Calibri" w:hAnsi="Calibri" w:cs="Calibri"/>
          <w:sz w:val="22"/>
          <w:szCs w:val="22"/>
        </w:rPr>
      </w:pPr>
      <w:r w:rsidRPr="00155B17">
        <w:rPr>
          <w:rFonts w:ascii="Calibri" w:hAnsi="Calibri" w:cs="Calibri"/>
          <w:sz w:val="22"/>
          <w:szCs w:val="22"/>
        </w:rPr>
        <w:t xml:space="preserve">1. Zgodnie z art. 439 ustawy Pzp strony przewidują zmianę wynagrodzenia Wykonawcy w przypadku zmiany ceny materiałów lub kosztów związanych z realizacją zamówienia. </w:t>
      </w:r>
    </w:p>
    <w:p w14:paraId="6F0A5BA7" w14:textId="77777777" w:rsidR="00205885" w:rsidRPr="00155B17" w:rsidRDefault="00205885" w:rsidP="00205885">
      <w:pPr>
        <w:pStyle w:val="Default"/>
        <w:spacing w:after="48"/>
        <w:jc w:val="both"/>
        <w:rPr>
          <w:rFonts w:ascii="Calibri" w:hAnsi="Calibri" w:cs="Calibri"/>
          <w:sz w:val="22"/>
          <w:szCs w:val="22"/>
        </w:rPr>
      </w:pPr>
      <w:r w:rsidRPr="00155B17">
        <w:rPr>
          <w:rFonts w:ascii="Calibri" w:hAnsi="Calibri" w:cs="Calibri"/>
          <w:sz w:val="22"/>
          <w:szCs w:val="22"/>
        </w:rPr>
        <w:t xml:space="preserve">2. Przez zmianę ceny materiałów </w:t>
      </w:r>
      <w:r w:rsidRPr="00155B17">
        <w:rPr>
          <w:rFonts w:ascii="Calibri" w:hAnsi="Calibri" w:cs="Calibri"/>
          <w:color w:val="auto"/>
          <w:sz w:val="22"/>
          <w:szCs w:val="22"/>
        </w:rPr>
        <w:t>i produktów</w:t>
      </w:r>
      <w:r w:rsidRPr="00155B17">
        <w:rPr>
          <w:rFonts w:ascii="Calibri" w:hAnsi="Calibri" w:cs="Calibri"/>
          <w:sz w:val="22"/>
          <w:szCs w:val="22"/>
        </w:rPr>
        <w:t xml:space="preserve"> lub kosztów rozumie się wzrost odpowiednio cen lub kosztów, jak i ich obniżenie, względem ceny lub kosztu przyjętych w celu ustalenia wynagrodzenia Wykonawcy zawartego w ofercie. </w:t>
      </w:r>
    </w:p>
    <w:p w14:paraId="7B6AF9D8"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3. Zmiana wynagrodzenia, o której mowa w niniejszym paragrafie nastąpi po akceptacji Zamawiającego w formie aneksu do umowy, na zasadach określonych w § 18 niniejszej umowy. </w:t>
      </w:r>
    </w:p>
    <w:p w14:paraId="51FFCE20" w14:textId="77777777" w:rsidR="00205885" w:rsidRPr="00155B17" w:rsidRDefault="00205885" w:rsidP="00205885">
      <w:pPr>
        <w:pStyle w:val="Default"/>
        <w:jc w:val="both"/>
        <w:rPr>
          <w:rFonts w:ascii="Calibri" w:hAnsi="Calibri" w:cs="Calibri"/>
          <w:sz w:val="22"/>
          <w:szCs w:val="22"/>
        </w:rPr>
      </w:pPr>
    </w:p>
    <w:p w14:paraId="5D9388CD" w14:textId="77777777" w:rsidR="00205885" w:rsidRPr="00155B17" w:rsidRDefault="00205885" w:rsidP="00205885">
      <w:pPr>
        <w:pStyle w:val="Default"/>
        <w:jc w:val="center"/>
        <w:rPr>
          <w:rFonts w:ascii="Calibri" w:hAnsi="Calibri" w:cs="Calibri"/>
          <w:sz w:val="22"/>
          <w:szCs w:val="22"/>
        </w:rPr>
      </w:pPr>
      <w:r w:rsidRPr="00155B17">
        <w:rPr>
          <w:rFonts w:ascii="Calibri" w:hAnsi="Calibri" w:cs="Calibri"/>
          <w:b/>
          <w:bCs/>
          <w:sz w:val="22"/>
          <w:szCs w:val="22"/>
        </w:rPr>
        <w:t>III</w:t>
      </w:r>
    </w:p>
    <w:p w14:paraId="7FF3FEE1"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Strony przewidują następujące zasady wprowadzania zmian wynagrodzenia Wykonawcy, w przypadku, o którym mowa w pkt II powyżej. </w:t>
      </w:r>
    </w:p>
    <w:p w14:paraId="4E85F8D8"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lastRenderedPageBreak/>
        <w:t xml:space="preserve">1) Kwoty płatne Wykonawcy umowy będą korygowane dla oddania wzrostów lub spadków cen zgodnie z niniejszym punktem. W zakresie, w jakim rekompensata za wzrost lub spadek cen, nie jest objęta postanowieniami niniejszego punktu, będzie się uważało, że wynagrodzenie kosztorysowe uwzględnia wzrosty lub spadki cen. </w:t>
      </w:r>
    </w:p>
    <w:p w14:paraId="04A86118" w14:textId="77777777" w:rsidR="00205885" w:rsidRPr="00155B17" w:rsidRDefault="00205885" w:rsidP="00205885">
      <w:pPr>
        <w:jc w:val="both"/>
        <w:rPr>
          <w:rFonts w:cs="Calibri"/>
        </w:rPr>
      </w:pPr>
      <w:r w:rsidRPr="00155B17">
        <w:rPr>
          <w:rFonts w:cs="Calibri"/>
        </w:rPr>
        <w:t>3) W okresie trwania podpisanej umowy Wykonawca oraz Zamawiający uprawnieni będą do zmiany wartości zamówienia w związku ze zmianą ceny materiałów i produktów lub kosztów związanych realizacja zamówienia:</w:t>
      </w:r>
    </w:p>
    <w:p w14:paraId="4AA19B67"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color w:val="auto"/>
          <w:sz w:val="22"/>
          <w:szCs w:val="22"/>
        </w:rPr>
        <w:t>a) Ustala się poziom zmiany ceny materiałów i produktów lub kosztów, o którym mowa w pkt. 1 uprawniający strony umowy do żądania zmiany wynagrodzenia na 30% względem</w:t>
      </w:r>
      <w:r w:rsidRPr="00155B17">
        <w:rPr>
          <w:rFonts w:ascii="Calibri" w:hAnsi="Calibri" w:cs="Calibri"/>
          <w:sz w:val="22"/>
          <w:szCs w:val="22"/>
        </w:rPr>
        <w:t xml:space="preserve"> cen lub kosztów przyjętych w celu ustalenia wynagrodzenia wykonawcy zawartego w ofercie. </w:t>
      </w:r>
    </w:p>
    <w:p w14:paraId="34D39569" w14:textId="77777777" w:rsidR="00205885" w:rsidRPr="00155B17" w:rsidRDefault="00205885" w:rsidP="00205885">
      <w:pPr>
        <w:pStyle w:val="Default"/>
        <w:jc w:val="both"/>
        <w:rPr>
          <w:rFonts w:ascii="Calibri" w:hAnsi="Calibri" w:cs="Calibri"/>
          <w:color w:val="auto"/>
          <w:sz w:val="22"/>
          <w:szCs w:val="22"/>
        </w:rPr>
      </w:pPr>
      <w:r w:rsidRPr="00155B17">
        <w:rPr>
          <w:rFonts w:ascii="Calibri" w:hAnsi="Calibri" w:cs="Calibri"/>
          <w:sz w:val="22"/>
          <w:szCs w:val="22"/>
        </w:rPr>
        <w:t xml:space="preserve">b) O zmianę wynagrodzenia wykonawcy strony mogą występować pisemnie </w:t>
      </w:r>
      <w:r w:rsidRPr="00155B17">
        <w:rPr>
          <w:rFonts w:ascii="Calibri" w:hAnsi="Calibri" w:cs="Calibri"/>
          <w:color w:val="auto"/>
          <w:sz w:val="22"/>
          <w:szCs w:val="22"/>
        </w:rPr>
        <w:t xml:space="preserve">co 6 miesięcy ale nie wcześniej niż w 7 miesiącu od podpisanej umowy. Każda ze stron może pisemnie wystąpić z wnioskiem zmiany wartości zamówienia wraz z podaniem uzasadnienia zmiany cen. </w:t>
      </w:r>
    </w:p>
    <w:p w14:paraId="3417B290"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c) Waloryzacji ulega ta część umowy, która nie została jeszcze zapłacona przez Zamawiającego. Waloryzacja nie dotyczy wynagrodzenie za roboty budowlane wykonane przed datą złożenia wniosku, o którym mowa w lit. b) powyżej. </w:t>
      </w:r>
    </w:p>
    <w:p w14:paraId="0C2A1ADA"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d) Strony będą mogły występować o zmianę wartości zamówienia na podstawie wzrostu lub spadku ogólnego wskaźnika cen towarów i usług ogłaszanego w komunikacie Prezesa Głównego Urzędu Statystycznego w stosunku do analogicznego okresu roku poprzedniego </w:t>
      </w:r>
    </w:p>
    <w:p w14:paraId="4654DD2F"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e) Maksymalna wysokość zmiany wynagrodzenia określonego w § 3 ust.1 umowy, jaką dopuszcza Zmawiający w efekcie zastosowania postanowień o zasadach wprowadzania zmian wysokości wynagrodzenia wynikających z dokonania waloryzacji nie może przekroczyć </w:t>
      </w:r>
      <w:r w:rsidRPr="00155B17">
        <w:rPr>
          <w:rFonts w:ascii="Calibri" w:hAnsi="Calibri" w:cs="Calibri"/>
          <w:color w:val="auto"/>
          <w:sz w:val="22"/>
          <w:szCs w:val="22"/>
        </w:rPr>
        <w:t>wartości 20</w:t>
      </w:r>
      <w:r w:rsidRPr="00155B17">
        <w:rPr>
          <w:rFonts w:ascii="Calibri" w:hAnsi="Calibri" w:cs="Calibri"/>
          <w:b/>
          <w:bCs/>
          <w:color w:val="auto"/>
          <w:sz w:val="22"/>
          <w:szCs w:val="22"/>
        </w:rPr>
        <w:t xml:space="preserve"> % </w:t>
      </w:r>
      <w:r w:rsidRPr="00155B17">
        <w:rPr>
          <w:rFonts w:ascii="Calibri" w:hAnsi="Calibri" w:cs="Calibri"/>
          <w:color w:val="auto"/>
          <w:sz w:val="22"/>
          <w:szCs w:val="22"/>
        </w:rPr>
        <w:t>wartości wynagrodzenia określonego w § 3 ust.1 umowy z chwili jej zawarcia. Po osiągnięciu tej wartości</w:t>
      </w:r>
      <w:r w:rsidRPr="00155B17">
        <w:rPr>
          <w:rFonts w:ascii="Calibri" w:hAnsi="Calibri" w:cs="Calibri"/>
          <w:sz w:val="22"/>
          <w:szCs w:val="22"/>
        </w:rPr>
        <w:t xml:space="preserve"> w wyniku wprowadzonych zmian, zgodnie z niniejszymi postanowieniami, Strony tracą uprawnienie do występowania z wnioskiem o waloryzację, zgodnie z niniejszymi postanowieniami. </w:t>
      </w:r>
    </w:p>
    <w:p w14:paraId="40B6328F"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f) Waloryzacja (zwiększenie) wartości zamówienia Wykonawcy uzależniona będzie od środków finansowych zawartych w budżecie Zamawiającego na dany rok dla realizowanego zadania po ewentualnych negocjacjach z Wykonawcą. </w:t>
      </w:r>
    </w:p>
    <w:p w14:paraId="28BE73AA"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g) W przypadku zadań realizowanych w systemie zaprojektuj i wybuduj waloryzacja będzie dotyczyć osobno części projektowej i osobno części wykonawczej. </w:t>
      </w:r>
    </w:p>
    <w:p w14:paraId="2D6800D3"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h) Płatności (faktury) dla robót objętych waloryzacją - zgodnie z § 4 umowy- Zasady wypłaty wynagrodzenia. </w:t>
      </w:r>
    </w:p>
    <w:p w14:paraId="09F45DBF" w14:textId="77777777" w:rsidR="00205885" w:rsidRPr="00155B17" w:rsidRDefault="00205885" w:rsidP="00205885">
      <w:pPr>
        <w:pStyle w:val="Default"/>
        <w:jc w:val="both"/>
        <w:rPr>
          <w:rFonts w:ascii="Calibri" w:hAnsi="Calibri" w:cs="Calibri"/>
          <w:sz w:val="22"/>
          <w:szCs w:val="22"/>
        </w:rPr>
      </w:pPr>
      <w:r w:rsidRPr="00155B17">
        <w:rPr>
          <w:rFonts w:ascii="Calibri" w:hAnsi="Calibri" w:cs="Calibri"/>
          <w:sz w:val="22"/>
          <w:szCs w:val="22"/>
        </w:rPr>
        <w:t xml:space="preserve">i) W przypadku kwestionowania przez jedną ze stron podstaw do dokonania waloryzacji wynagrodzenia, zgodnie z niniejszymi postanowieniami, a w efekcie niepodpisania aneksu do umowy, druga strona nie traci roszczenia o waloryzację wynagrodzenia i może dochodzić swoich praw sądownie – zgodnie z § 23 umowy. </w:t>
      </w:r>
    </w:p>
    <w:p w14:paraId="7EBD199C" w14:textId="77777777" w:rsidR="00205885" w:rsidRPr="00155B17" w:rsidRDefault="00205885" w:rsidP="00205885">
      <w:pPr>
        <w:jc w:val="both"/>
        <w:rPr>
          <w:rFonts w:cs="Calibri"/>
        </w:rPr>
      </w:pPr>
      <w:r w:rsidRPr="00155B17">
        <w:rPr>
          <w:rFonts w:cs="Calibri"/>
        </w:rPr>
        <w:t>j) Wykonawca, którego wynagrodzenie zostało zmienione zgodnie z niniejszymi postanowieniami waloryzacyjnymi, w terminie 30 dni od daty zawarcia z Zamawiającym aneksu do umowy, zobowiązany jest do zmiany wynagrodzenia przysługującego podwykonawcy, z którym zawarł on umowę, w zakresie odpowiadającym zmianom cen materiałów lub kosztów dotyczących zobowiązania podwykonawcy, jeżeli spełnione są warunki określone w art. 439 ust. 5 ustawy Pzp.</w:t>
      </w:r>
    </w:p>
    <w:p w14:paraId="378C82D6" w14:textId="77777777" w:rsidR="00205885" w:rsidRPr="00155B17" w:rsidRDefault="00205885" w:rsidP="00205885">
      <w:pPr>
        <w:pStyle w:val="Default"/>
        <w:jc w:val="both"/>
        <w:rPr>
          <w:rFonts w:ascii="Calibri" w:hAnsi="Calibri" w:cs="Calibri"/>
          <w:sz w:val="20"/>
          <w:szCs w:val="20"/>
        </w:rPr>
      </w:pPr>
    </w:p>
    <w:p w14:paraId="24842DAD" w14:textId="77777777" w:rsidR="00205885" w:rsidRPr="00A12A25" w:rsidRDefault="00205885" w:rsidP="00205885">
      <w:pPr>
        <w:spacing w:after="0" w:line="240" w:lineRule="auto"/>
        <w:rPr>
          <w:rFonts w:eastAsia="Times New Roman" w:cs="Calibri"/>
          <w:b/>
          <w:bCs/>
          <w:sz w:val="20"/>
          <w:szCs w:val="20"/>
        </w:rPr>
      </w:pPr>
    </w:p>
    <w:p w14:paraId="7DD908D5" w14:textId="77777777" w:rsidR="00205885" w:rsidRPr="00A12A25" w:rsidRDefault="00205885" w:rsidP="00205885">
      <w:pPr>
        <w:spacing w:after="0" w:line="240" w:lineRule="auto"/>
        <w:jc w:val="center"/>
        <w:rPr>
          <w:rFonts w:eastAsia="Times New Roman" w:cs="Calibri"/>
          <w:b/>
          <w:bCs/>
          <w:sz w:val="20"/>
          <w:szCs w:val="20"/>
        </w:rPr>
      </w:pPr>
      <w:r w:rsidRPr="00A12A25">
        <w:rPr>
          <w:rFonts w:eastAsia="Times New Roman" w:cs="Calibri"/>
          <w:b/>
          <w:bCs/>
          <w:sz w:val="20"/>
          <w:szCs w:val="20"/>
        </w:rPr>
        <w:t xml:space="preserve"> </w:t>
      </w:r>
    </w:p>
    <w:p w14:paraId="0A34BC0F" w14:textId="77777777" w:rsidR="00205885" w:rsidRDefault="00205885" w:rsidP="00205885">
      <w:pPr>
        <w:spacing w:after="0" w:line="240" w:lineRule="auto"/>
        <w:rPr>
          <w:rFonts w:eastAsia="Times New Roman" w:cs="Calibri"/>
          <w:b/>
          <w:bCs/>
          <w:sz w:val="20"/>
          <w:szCs w:val="20"/>
        </w:rPr>
      </w:pPr>
      <w:r w:rsidRPr="00A12A25">
        <w:rPr>
          <w:rFonts w:eastAsia="Times New Roman" w:cs="Calibri"/>
          <w:b/>
          <w:bCs/>
          <w:sz w:val="20"/>
          <w:szCs w:val="20"/>
        </w:rPr>
        <w:t>ZAMAWIAJĄCY                                                           WYKONAWCA</w:t>
      </w:r>
    </w:p>
    <w:p w14:paraId="241F357C" w14:textId="77777777" w:rsidR="00205885" w:rsidRDefault="00205885" w:rsidP="00205885">
      <w:pPr>
        <w:rPr>
          <w:rFonts w:cs="Calibri"/>
        </w:rPr>
      </w:pPr>
    </w:p>
    <w:p w14:paraId="52A42224" w14:textId="12C58E6B" w:rsidR="00205885" w:rsidRDefault="00205885" w:rsidP="00205885">
      <w:pPr>
        <w:rPr>
          <w:rFonts w:cs="Calibri"/>
        </w:rPr>
      </w:pPr>
    </w:p>
    <w:p w14:paraId="3FF56B26" w14:textId="77777777" w:rsidR="00205885" w:rsidRDefault="00205885" w:rsidP="00205885">
      <w:pPr>
        <w:rPr>
          <w:rFonts w:cs="Calibri"/>
        </w:rPr>
      </w:pPr>
    </w:p>
    <w:p w14:paraId="7DBE9684" w14:textId="77777777" w:rsidR="00205885" w:rsidRDefault="00205885" w:rsidP="00205885">
      <w:pPr>
        <w:pStyle w:val="Default"/>
      </w:pPr>
    </w:p>
    <w:p w14:paraId="13A1452F" w14:textId="5B8FA6CE" w:rsidR="00205885" w:rsidRPr="00205885" w:rsidRDefault="00205885" w:rsidP="00205885">
      <w:pPr>
        <w:pStyle w:val="Default"/>
        <w:jc w:val="both"/>
        <w:rPr>
          <w:rFonts w:asciiTheme="minorHAnsi" w:hAnsiTheme="minorHAnsi" w:cstheme="minorHAnsi"/>
          <w:b/>
          <w:bCs/>
          <w:sz w:val="20"/>
          <w:szCs w:val="20"/>
        </w:rPr>
      </w:pPr>
      <w:r>
        <w:t xml:space="preserve"> </w:t>
      </w:r>
      <w:r w:rsidRPr="00155B17">
        <w:rPr>
          <w:rFonts w:ascii="Calibri" w:hAnsi="Calibri" w:cs="Calibri"/>
          <w:b/>
          <w:bCs/>
          <w:sz w:val="20"/>
          <w:szCs w:val="20"/>
        </w:rPr>
        <w:t xml:space="preserve">Załącznik nr </w:t>
      </w:r>
      <w:r>
        <w:rPr>
          <w:rFonts w:ascii="Calibri" w:hAnsi="Calibri" w:cs="Calibri"/>
          <w:b/>
          <w:bCs/>
          <w:sz w:val="20"/>
          <w:szCs w:val="20"/>
        </w:rPr>
        <w:t>3</w:t>
      </w:r>
      <w:r w:rsidRPr="00155B17">
        <w:rPr>
          <w:rFonts w:ascii="Calibri" w:hAnsi="Calibri" w:cs="Calibri"/>
          <w:b/>
          <w:bCs/>
          <w:sz w:val="20"/>
          <w:szCs w:val="20"/>
        </w:rPr>
        <w:t xml:space="preserve"> do projektowanych postanowień umowy na zadanie pn.: „ </w:t>
      </w:r>
      <w:r w:rsidRPr="00205885">
        <w:rPr>
          <w:rFonts w:asciiTheme="minorHAnsi" w:hAnsiTheme="minorHAnsi" w:cstheme="minorHAnsi"/>
          <w:b/>
          <w:bCs/>
          <w:sz w:val="20"/>
          <w:szCs w:val="20"/>
        </w:rPr>
        <w:t>Modernizacja oświetlenia ulicznego z zastosowaniem opraw ledowych</w:t>
      </w:r>
      <w:r>
        <w:rPr>
          <w:rFonts w:asciiTheme="minorHAnsi" w:hAnsiTheme="minorHAnsi" w:cstheme="minorHAnsi"/>
          <w:b/>
          <w:bCs/>
          <w:sz w:val="20"/>
          <w:szCs w:val="20"/>
        </w:rPr>
        <w:t>”</w:t>
      </w:r>
    </w:p>
    <w:p w14:paraId="2CE7E009" w14:textId="77777777" w:rsidR="00205885" w:rsidRPr="00155B17" w:rsidRDefault="00205885" w:rsidP="00205885">
      <w:pPr>
        <w:pStyle w:val="Default"/>
        <w:jc w:val="both"/>
        <w:rPr>
          <w:rFonts w:ascii="Calibri" w:hAnsi="Calibri" w:cs="Calibri"/>
          <w:b/>
          <w:bCs/>
          <w:sz w:val="20"/>
          <w:szCs w:val="20"/>
        </w:rPr>
      </w:pPr>
      <w:r w:rsidRPr="00155B17">
        <w:rPr>
          <w:rFonts w:ascii="Calibri" w:hAnsi="Calibri" w:cs="Calibri"/>
          <w:b/>
          <w:bCs/>
          <w:sz w:val="20"/>
          <w:szCs w:val="20"/>
        </w:rPr>
        <w:t xml:space="preserve">– </w:t>
      </w:r>
      <w:r>
        <w:rPr>
          <w:rFonts w:ascii="Calibri" w:hAnsi="Calibri" w:cs="Calibri"/>
          <w:b/>
          <w:bCs/>
          <w:sz w:val="20"/>
          <w:szCs w:val="20"/>
        </w:rPr>
        <w:t>karta gwarancyjna</w:t>
      </w:r>
      <w:r w:rsidRPr="00155B17">
        <w:rPr>
          <w:rFonts w:ascii="Calibri" w:hAnsi="Calibri" w:cs="Calibri"/>
          <w:b/>
          <w:bCs/>
          <w:sz w:val="20"/>
          <w:szCs w:val="20"/>
        </w:rPr>
        <w:t xml:space="preserve"> </w:t>
      </w:r>
    </w:p>
    <w:p w14:paraId="568A8971" w14:textId="77777777" w:rsidR="00205885" w:rsidRDefault="00205885" w:rsidP="00205885">
      <w:pPr>
        <w:pStyle w:val="Default"/>
        <w:ind w:left="5760" w:firstLine="720"/>
        <w:rPr>
          <w:sz w:val="22"/>
          <w:szCs w:val="22"/>
        </w:rPr>
      </w:pPr>
      <w:r>
        <w:rPr>
          <w:sz w:val="22"/>
          <w:szCs w:val="22"/>
        </w:rPr>
        <w:t xml:space="preserve">dnia ……………………... </w:t>
      </w:r>
    </w:p>
    <w:p w14:paraId="1BC79B87" w14:textId="77777777" w:rsidR="00205885" w:rsidRDefault="00205885" w:rsidP="00205885">
      <w:pPr>
        <w:jc w:val="center"/>
        <w:rPr>
          <w:b/>
          <w:bCs/>
        </w:rPr>
      </w:pPr>
    </w:p>
    <w:p w14:paraId="53A65DF6" w14:textId="77777777" w:rsidR="00205885" w:rsidRPr="00155B17" w:rsidRDefault="00205885" w:rsidP="00205885">
      <w:pPr>
        <w:jc w:val="center"/>
        <w:rPr>
          <w:rFonts w:eastAsia="Times New Roman" w:cs="Calibri"/>
          <w:b/>
          <w:sz w:val="20"/>
          <w:szCs w:val="20"/>
        </w:rPr>
      </w:pPr>
      <w:r>
        <w:rPr>
          <w:b/>
          <w:bCs/>
        </w:rPr>
        <w:t xml:space="preserve">GWARANCJA JAKOŚCI </w:t>
      </w:r>
      <w:r>
        <w:t>- WZÓR</w:t>
      </w:r>
    </w:p>
    <w:p w14:paraId="306F90FE" w14:textId="77777777" w:rsidR="00205885" w:rsidRPr="00155B17" w:rsidRDefault="00205885" w:rsidP="00205885">
      <w:pPr>
        <w:rPr>
          <w:rFonts w:eastAsia="Times New Roman" w:cs="Calibri"/>
          <w:b/>
          <w:sz w:val="20"/>
          <w:szCs w:val="20"/>
        </w:rPr>
      </w:pPr>
      <w:r w:rsidRPr="00155B17">
        <w:rPr>
          <w:rFonts w:eastAsia="Times New Roman" w:cs="Calibri"/>
          <w:sz w:val="20"/>
          <w:szCs w:val="20"/>
        </w:rPr>
        <w:t xml:space="preserve">na wykonane roboty budowlane stanowiące przedmiot  Umowy nr _______________z dnia ____________ pod nazwą:  </w:t>
      </w:r>
      <w:r w:rsidRPr="00155B17">
        <w:rPr>
          <w:rFonts w:eastAsia="Times New Roman" w:cs="Calibri"/>
          <w:b/>
          <w:i/>
          <w:sz w:val="20"/>
          <w:szCs w:val="20"/>
        </w:rPr>
        <w:t>„</w:t>
      </w:r>
      <w:r w:rsidRPr="00155B17">
        <w:rPr>
          <w:rFonts w:eastAsia="Times New Roman" w:cs="Calibri"/>
          <w:b/>
          <w:bCs/>
          <w:sz w:val="20"/>
          <w:szCs w:val="20"/>
        </w:rPr>
        <w:t>…………………………………………………………………………………………………………………………………….………..</w:t>
      </w:r>
      <w:r w:rsidRPr="00155B17">
        <w:rPr>
          <w:rFonts w:eastAsia="Times New Roman" w:cs="Calibri"/>
          <w:b/>
          <w:sz w:val="20"/>
          <w:szCs w:val="20"/>
        </w:rPr>
        <w:t>”</w:t>
      </w:r>
    </w:p>
    <w:p w14:paraId="431A25F5" w14:textId="77777777" w:rsidR="00205885" w:rsidRPr="00155B17" w:rsidRDefault="00205885" w:rsidP="00205885">
      <w:pPr>
        <w:rPr>
          <w:rFonts w:eastAsia="Times New Roman" w:cs="Calibri"/>
          <w:sz w:val="20"/>
          <w:szCs w:val="20"/>
        </w:rPr>
      </w:pPr>
      <w:r w:rsidRPr="00155B17">
        <w:rPr>
          <w:rFonts w:eastAsia="Times New Roman" w:cs="Calibri"/>
          <w:b/>
          <w:i/>
          <w:sz w:val="20"/>
          <w:szCs w:val="20"/>
        </w:rPr>
        <w:t xml:space="preserve"> </w:t>
      </w:r>
      <w:r w:rsidRPr="00155B17">
        <w:rPr>
          <w:rFonts w:eastAsia="Times New Roman" w:cs="Calibri"/>
          <w:i/>
          <w:sz w:val="20"/>
          <w:szCs w:val="20"/>
        </w:rPr>
        <w:t>– zwanej dalej „Umową” lub „przedmiotem Umowy”.</w:t>
      </w:r>
    </w:p>
    <w:p w14:paraId="5D2EFEFF" w14:textId="77777777" w:rsidR="00205885" w:rsidRPr="00155B17" w:rsidRDefault="00205885" w:rsidP="00205885">
      <w:pPr>
        <w:rPr>
          <w:rFonts w:eastAsia="Times New Roman" w:cs="Calibri"/>
          <w:b/>
          <w:sz w:val="20"/>
          <w:szCs w:val="20"/>
        </w:rPr>
      </w:pPr>
    </w:p>
    <w:p w14:paraId="6EF9520D" w14:textId="77777777" w:rsidR="00205885" w:rsidRPr="00155B17" w:rsidRDefault="00205885" w:rsidP="00205885">
      <w:pPr>
        <w:rPr>
          <w:rFonts w:eastAsia="Times New Roman" w:cs="Calibri"/>
          <w:sz w:val="20"/>
          <w:szCs w:val="20"/>
        </w:rPr>
      </w:pPr>
      <w:r w:rsidRPr="00155B17">
        <w:rPr>
          <w:rFonts w:eastAsia="Times New Roman" w:cs="Calibri"/>
          <w:b/>
          <w:sz w:val="20"/>
          <w:szCs w:val="20"/>
        </w:rPr>
        <w:t>Wykonawca, będący Gwarantem:</w:t>
      </w:r>
      <w:r w:rsidRPr="00155B17">
        <w:rPr>
          <w:rFonts w:eastAsia="Times New Roman" w:cs="Calibri"/>
          <w:sz w:val="20"/>
          <w:szCs w:val="20"/>
        </w:rPr>
        <w:t xml:space="preserve"> </w:t>
      </w:r>
    </w:p>
    <w:p w14:paraId="6DCDBF9F" w14:textId="77777777" w:rsidR="00205885" w:rsidRPr="00155B17" w:rsidRDefault="00205885" w:rsidP="00205885">
      <w:pPr>
        <w:rPr>
          <w:rFonts w:eastAsia="Times New Roman" w:cs="Calibri"/>
          <w:b/>
          <w:sz w:val="20"/>
          <w:szCs w:val="20"/>
        </w:rPr>
      </w:pPr>
      <w:r w:rsidRPr="00155B17">
        <w:rPr>
          <w:rFonts w:eastAsia="Times New Roman" w:cs="Calibri"/>
          <w:b/>
          <w:sz w:val="20"/>
          <w:szCs w:val="20"/>
        </w:rPr>
        <w:t>_____________________________________________________________________________</w:t>
      </w:r>
    </w:p>
    <w:p w14:paraId="093D1D31" w14:textId="77777777" w:rsidR="00205885" w:rsidRPr="00155B17" w:rsidRDefault="00205885" w:rsidP="00205885">
      <w:pPr>
        <w:rPr>
          <w:rFonts w:eastAsia="Times New Roman" w:cs="Calibri"/>
          <w:sz w:val="20"/>
          <w:szCs w:val="20"/>
        </w:rPr>
      </w:pPr>
      <w:r w:rsidRPr="00155B17">
        <w:rPr>
          <w:rFonts w:eastAsia="Times New Roman" w:cs="Calibri"/>
          <w:i/>
          <w:sz w:val="20"/>
          <w:szCs w:val="20"/>
        </w:rPr>
        <w:t>– zwanym dalej „Gwarantem”</w:t>
      </w:r>
    </w:p>
    <w:p w14:paraId="08959FF8" w14:textId="77777777" w:rsidR="00205885" w:rsidRPr="00155B17" w:rsidRDefault="00205885" w:rsidP="00205885">
      <w:pPr>
        <w:rPr>
          <w:rFonts w:eastAsia="Times New Roman" w:cs="Calibri"/>
          <w:b/>
          <w:sz w:val="20"/>
          <w:szCs w:val="20"/>
        </w:rPr>
      </w:pPr>
    </w:p>
    <w:p w14:paraId="6F26A54A" w14:textId="77777777" w:rsidR="00205885" w:rsidRPr="00155B17" w:rsidRDefault="00205885" w:rsidP="00205885">
      <w:pPr>
        <w:rPr>
          <w:rFonts w:eastAsia="Times New Roman" w:cs="Calibri"/>
          <w:b/>
          <w:sz w:val="20"/>
          <w:szCs w:val="20"/>
        </w:rPr>
      </w:pPr>
      <w:r w:rsidRPr="00155B17">
        <w:rPr>
          <w:rFonts w:eastAsia="Times New Roman" w:cs="Calibri"/>
          <w:b/>
          <w:sz w:val="20"/>
          <w:szCs w:val="20"/>
        </w:rPr>
        <w:t xml:space="preserve">Zamawiający, będący Uprawnionym z Gwarancji: </w:t>
      </w:r>
    </w:p>
    <w:p w14:paraId="389FEA90" w14:textId="77777777" w:rsidR="00205885" w:rsidRPr="00155B17" w:rsidRDefault="00205885" w:rsidP="00205885">
      <w:pPr>
        <w:rPr>
          <w:rFonts w:eastAsia="Times New Roman" w:cs="Calibri"/>
          <w:sz w:val="20"/>
          <w:szCs w:val="20"/>
        </w:rPr>
      </w:pPr>
      <w:r w:rsidRPr="00155B17">
        <w:rPr>
          <w:rFonts w:eastAsia="Times New Roman" w:cs="Calibri"/>
          <w:b/>
          <w:sz w:val="20"/>
          <w:szCs w:val="20"/>
        </w:rPr>
        <w:t>Gmina Ozimek ______________________________________________________________</w:t>
      </w:r>
    </w:p>
    <w:p w14:paraId="69F678B1" w14:textId="77777777" w:rsidR="00205885" w:rsidRPr="00155B17" w:rsidRDefault="00205885" w:rsidP="00205885">
      <w:pPr>
        <w:rPr>
          <w:rFonts w:eastAsia="Times New Roman" w:cs="Calibri"/>
          <w:sz w:val="20"/>
          <w:szCs w:val="20"/>
        </w:rPr>
      </w:pPr>
      <w:r w:rsidRPr="00155B17">
        <w:rPr>
          <w:rFonts w:eastAsia="Times New Roman" w:cs="Calibri"/>
          <w:i/>
          <w:sz w:val="20"/>
          <w:szCs w:val="20"/>
        </w:rPr>
        <w:t>– zwanym dalej „Uprawnionym z Gwarancji”</w:t>
      </w:r>
    </w:p>
    <w:p w14:paraId="2F810B19" w14:textId="77777777" w:rsidR="00205885" w:rsidRPr="00155B17" w:rsidRDefault="00205885" w:rsidP="00205885">
      <w:pPr>
        <w:rPr>
          <w:rFonts w:eastAsia="Times New Roman" w:cs="Calibri"/>
          <w:b/>
          <w:sz w:val="20"/>
          <w:szCs w:val="20"/>
        </w:rPr>
      </w:pPr>
    </w:p>
    <w:p w14:paraId="04938E09" w14:textId="77777777" w:rsidR="00205885" w:rsidRPr="00155B17" w:rsidRDefault="00205885" w:rsidP="00205885">
      <w:pPr>
        <w:rPr>
          <w:rFonts w:eastAsia="Times New Roman" w:cs="Calibri"/>
          <w:b/>
          <w:sz w:val="20"/>
          <w:szCs w:val="20"/>
        </w:rPr>
      </w:pPr>
      <w:r w:rsidRPr="00155B17">
        <w:rPr>
          <w:rFonts w:eastAsia="Times New Roman" w:cs="Calibri"/>
          <w:b/>
          <w:sz w:val="20"/>
          <w:szCs w:val="20"/>
        </w:rPr>
        <w:t>Ogólna charakterystyka techniczna przedmiotu Umowy i lokalizacja:</w:t>
      </w:r>
    </w:p>
    <w:p w14:paraId="2BBC9B7B" w14:textId="77777777" w:rsidR="00205885" w:rsidRPr="00155B17" w:rsidRDefault="00205885" w:rsidP="00205885">
      <w:pPr>
        <w:rPr>
          <w:rFonts w:eastAsia="Times New Roman" w:cs="Calibri"/>
          <w:b/>
          <w:sz w:val="20"/>
          <w:szCs w:val="20"/>
        </w:rPr>
      </w:pPr>
      <w:r w:rsidRPr="00155B17">
        <w:rPr>
          <w:rFonts w:eastAsia="Times New Roman" w:cs="Calibri"/>
          <w:b/>
          <w:sz w:val="20"/>
          <w:szCs w:val="20"/>
        </w:rPr>
        <w:t>_____________________________________________________________________________</w:t>
      </w:r>
    </w:p>
    <w:p w14:paraId="7DA5779A" w14:textId="77777777" w:rsidR="00205885" w:rsidRPr="00155B17" w:rsidRDefault="00205885" w:rsidP="00205885">
      <w:pPr>
        <w:rPr>
          <w:rFonts w:eastAsia="Times New Roman" w:cs="Calibri"/>
          <w:b/>
          <w:sz w:val="20"/>
          <w:szCs w:val="20"/>
        </w:rPr>
      </w:pPr>
    </w:p>
    <w:p w14:paraId="4FEA3872" w14:textId="77777777" w:rsidR="00205885" w:rsidRPr="00155B17" w:rsidRDefault="00205885" w:rsidP="00205885">
      <w:pPr>
        <w:rPr>
          <w:rFonts w:eastAsia="Times New Roman" w:cs="Calibri"/>
          <w:b/>
          <w:sz w:val="20"/>
          <w:szCs w:val="20"/>
        </w:rPr>
      </w:pPr>
      <w:r w:rsidRPr="00155B17">
        <w:rPr>
          <w:rFonts w:eastAsia="Times New Roman" w:cs="Calibri"/>
          <w:b/>
          <w:sz w:val="20"/>
          <w:szCs w:val="20"/>
        </w:rPr>
        <w:t>Data Odbioru końcowego robót: ______________________________</w:t>
      </w:r>
    </w:p>
    <w:p w14:paraId="67843DA9" w14:textId="77777777" w:rsidR="00205885" w:rsidRPr="00155B17" w:rsidRDefault="00205885" w:rsidP="00205885">
      <w:pPr>
        <w:rPr>
          <w:rFonts w:eastAsia="Times New Roman" w:cs="Calibri"/>
          <w:b/>
          <w:sz w:val="20"/>
          <w:szCs w:val="20"/>
        </w:rPr>
      </w:pPr>
    </w:p>
    <w:p w14:paraId="573E6AD6" w14:textId="77777777" w:rsidR="00205885" w:rsidRPr="00155B17" w:rsidRDefault="00205885" w:rsidP="00205885">
      <w:pPr>
        <w:numPr>
          <w:ilvl w:val="3"/>
          <w:numId w:val="23"/>
        </w:numPr>
        <w:tabs>
          <w:tab w:val="num" w:pos="72"/>
        </w:tabs>
        <w:rPr>
          <w:rFonts w:eastAsia="Times New Roman" w:cs="Calibri"/>
          <w:b/>
          <w:sz w:val="20"/>
          <w:szCs w:val="20"/>
        </w:rPr>
      </w:pPr>
      <w:r w:rsidRPr="00155B17">
        <w:rPr>
          <w:rFonts w:eastAsia="Times New Roman" w:cs="Calibri"/>
          <w:b/>
          <w:sz w:val="20"/>
          <w:szCs w:val="20"/>
        </w:rPr>
        <w:t xml:space="preserve">Przedmiot, oświadczenie Gwaranta i termin Gwarancji </w:t>
      </w:r>
    </w:p>
    <w:p w14:paraId="109589E8" w14:textId="77777777" w:rsidR="00205885" w:rsidRPr="00155B17" w:rsidRDefault="00205885" w:rsidP="00205885">
      <w:pPr>
        <w:numPr>
          <w:ilvl w:val="1"/>
          <w:numId w:val="20"/>
        </w:numPr>
        <w:tabs>
          <w:tab w:val="clear" w:pos="780"/>
          <w:tab w:val="num" w:pos="639"/>
        </w:tabs>
        <w:jc w:val="both"/>
        <w:rPr>
          <w:rFonts w:eastAsia="Times New Roman" w:cs="Calibri"/>
          <w:sz w:val="20"/>
          <w:szCs w:val="20"/>
        </w:rPr>
      </w:pPr>
      <w:r w:rsidRPr="00155B17">
        <w:rPr>
          <w:rFonts w:eastAsia="Times New Roman" w:cs="Calibri"/>
          <w:sz w:val="20"/>
          <w:szCs w:val="20"/>
        </w:rPr>
        <w:t>Gwarant udziela Uprawnionemu z Gwarancji na przedmiot umowy, gwarancji jakości na okres</w:t>
      </w:r>
      <w:r>
        <w:rPr>
          <w:rFonts w:eastAsia="Times New Roman" w:cs="Calibri"/>
          <w:sz w:val="20"/>
          <w:szCs w:val="20"/>
        </w:rPr>
        <w:t xml:space="preserve"> </w:t>
      </w:r>
      <w:r w:rsidRPr="00155B17">
        <w:rPr>
          <w:rFonts w:eastAsia="Times New Roman" w:cs="Calibri"/>
          <w:sz w:val="20"/>
          <w:szCs w:val="20"/>
          <w:u w:val="single"/>
        </w:rPr>
        <w:t>6 lat,</w:t>
      </w:r>
      <w:r w:rsidRPr="00155B17">
        <w:rPr>
          <w:rFonts w:eastAsia="Times New Roman" w:cs="Calibri"/>
          <w:sz w:val="20"/>
          <w:szCs w:val="20"/>
        </w:rPr>
        <w:t xml:space="preserve"> licząc od daty odbioru końcowego przedmiotu umowy </w:t>
      </w:r>
      <w:r w:rsidRPr="00436A12">
        <w:rPr>
          <w:rFonts w:eastAsia="Times New Roman" w:cs="Calibri"/>
          <w:sz w:val="20"/>
          <w:szCs w:val="20"/>
        </w:rPr>
        <w:t>plus okres zadeklarowany w ofercie.</w:t>
      </w:r>
    </w:p>
    <w:p w14:paraId="53D84DEA" w14:textId="77777777" w:rsidR="00205885" w:rsidRPr="00155B17" w:rsidRDefault="00205885" w:rsidP="00205885">
      <w:pPr>
        <w:numPr>
          <w:ilvl w:val="1"/>
          <w:numId w:val="20"/>
        </w:numPr>
        <w:tabs>
          <w:tab w:val="clear" w:pos="780"/>
          <w:tab w:val="num" w:pos="639"/>
        </w:tabs>
        <w:jc w:val="both"/>
        <w:rPr>
          <w:rFonts w:eastAsia="Times New Roman" w:cs="Calibri"/>
          <w:sz w:val="20"/>
          <w:szCs w:val="20"/>
        </w:rPr>
      </w:pPr>
      <w:r w:rsidRPr="00155B17">
        <w:rPr>
          <w:rFonts w:eastAsia="Times New Roman" w:cs="Calibr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2C31F289" w14:textId="77777777" w:rsidR="00205885" w:rsidRPr="00155B17" w:rsidRDefault="00205885" w:rsidP="00205885">
      <w:pPr>
        <w:numPr>
          <w:ilvl w:val="1"/>
          <w:numId w:val="20"/>
        </w:numPr>
        <w:tabs>
          <w:tab w:val="clear" w:pos="780"/>
          <w:tab w:val="num" w:pos="639"/>
        </w:tabs>
        <w:jc w:val="both"/>
        <w:rPr>
          <w:rFonts w:eastAsia="Times New Roman" w:cs="Calibri"/>
          <w:sz w:val="20"/>
          <w:szCs w:val="20"/>
        </w:rPr>
      </w:pPr>
      <w:r w:rsidRPr="00155B17">
        <w:rPr>
          <w:rFonts w:eastAsia="Times New Roman" w:cs="Calibr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13323429" w14:textId="77777777" w:rsidR="00205885" w:rsidRPr="00155B17" w:rsidRDefault="00205885" w:rsidP="00205885">
      <w:pPr>
        <w:numPr>
          <w:ilvl w:val="1"/>
          <w:numId w:val="20"/>
        </w:numPr>
        <w:tabs>
          <w:tab w:val="clear" w:pos="780"/>
          <w:tab w:val="num" w:pos="639"/>
        </w:tabs>
        <w:jc w:val="both"/>
        <w:rPr>
          <w:rFonts w:eastAsia="Times New Roman" w:cs="Calibri"/>
          <w:sz w:val="20"/>
          <w:szCs w:val="20"/>
        </w:rPr>
      </w:pPr>
      <w:r w:rsidRPr="00155B17">
        <w:rPr>
          <w:rFonts w:eastAsia="Times New Roman" w:cs="Calibri"/>
          <w:sz w:val="20"/>
          <w:szCs w:val="20"/>
        </w:rPr>
        <w:lastRenderedPageBreak/>
        <w:t>Ilekroć w niniejszej Gwarancji jest mowa o „usunięciu wady”, należy przez to rozumieć również wymianę rzeczy wchodzącej w zakres przedmiotu Umowy na wolną od wad.</w:t>
      </w:r>
    </w:p>
    <w:p w14:paraId="0807B9D4" w14:textId="77777777" w:rsidR="00205885" w:rsidRPr="00155B17" w:rsidRDefault="00205885" w:rsidP="00205885">
      <w:pPr>
        <w:numPr>
          <w:ilvl w:val="1"/>
          <w:numId w:val="20"/>
        </w:numPr>
        <w:tabs>
          <w:tab w:val="clear" w:pos="780"/>
          <w:tab w:val="num" w:pos="639"/>
        </w:tabs>
        <w:jc w:val="both"/>
        <w:rPr>
          <w:rFonts w:eastAsia="Times New Roman" w:cs="Calibri"/>
          <w:sz w:val="20"/>
          <w:szCs w:val="20"/>
        </w:rPr>
      </w:pPr>
      <w:r w:rsidRPr="00155B17">
        <w:rPr>
          <w:rFonts w:eastAsia="Times New Roman" w:cs="Calibri"/>
          <w:sz w:val="20"/>
          <w:szCs w:val="20"/>
        </w:rPr>
        <w:t>Bieg terminu gwarancji rozpoczyna się od dnia następnego, licząc od daty dokonania protokolarnego odbioru końcowego robót stanowiących przedmiot Umowy.</w:t>
      </w:r>
    </w:p>
    <w:p w14:paraId="2B709E95" w14:textId="77777777" w:rsidR="00205885" w:rsidRPr="00155B17" w:rsidRDefault="00205885" w:rsidP="00205885">
      <w:pPr>
        <w:numPr>
          <w:ilvl w:val="1"/>
          <w:numId w:val="20"/>
        </w:numPr>
        <w:tabs>
          <w:tab w:val="clear" w:pos="780"/>
          <w:tab w:val="num" w:pos="639"/>
        </w:tabs>
        <w:jc w:val="both"/>
        <w:rPr>
          <w:rFonts w:eastAsia="Times New Roman" w:cs="Calibri"/>
          <w:sz w:val="20"/>
          <w:szCs w:val="20"/>
        </w:rPr>
      </w:pPr>
      <w:r w:rsidRPr="00155B17">
        <w:rPr>
          <w:rFonts w:eastAsia="Times New Roman" w:cs="Calibri"/>
          <w:sz w:val="20"/>
          <w:szCs w:val="20"/>
        </w:rPr>
        <w:t>Okres gwarancji ulega odpowiedniemu przedłużeniu i biegnie na nowo w stosunku do tej części przedmiotu Umowy, w której w ramach gwarancji była usuwana wada.</w:t>
      </w:r>
    </w:p>
    <w:p w14:paraId="1A80862F" w14:textId="77777777" w:rsidR="00205885" w:rsidRPr="00155B17" w:rsidRDefault="00205885" w:rsidP="00205885">
      <w:pPr>
        <w:numPr>
          <w:ilvl w:val="1"/>
          <w:numId w:val="20"/>
        </w:numPr>
        <w:tabs>
          <w:tab w:val="clear" w:pos="780"/>
          <w:tab w:val="num" w:pos="639"/>
        </w:tabs>
        <w:jc w:val="both"/>
        <w:rPr>
          <w:rFonts w:eastAsia="Times New Roman" w:cs="Calibri"/>
          <w:sz w:val="20"/>
          <w:szCs w:val="20"/>
        </w:rPr>
      </w:pPr>
      <w:r w:rsidRPr="00155B17">
        <w:rPr>
          <w:rFonts w:eastAsia="Times New Roman" w:cs="Calibri"/>
          <w:sz w:val="20"/>
          <w:szCs w:val="20"/>
        </w:rPr>
        <w:t>W ramach gwarancji Gwarant zobowiązuje się usunąć wady przedmiotu umowy w terminie wyznaczonym przez Zamawiającego. Koszty usuwania wad ponosi Gwarant.</w:t>
      </w:r>
    </w:p>
    <w:p w14:paraId="4FA87A90" w14:textId="77777777" w:rsidR="00205885" w:rsidRPr="00155B17" w:rsidRDefault="00205885" w:rsidP="00205885">
      <w:pPr>
        <w:numPr>
          <w:ilvl w:val="1"/>
          <w:numId w:val="20"/>
        </w:numPr>
        <w:tabs>
          <w:tab w:val="clear" w:pos="780"/>
          <w:tab w:val="num" w:pos="639"/>
        </w:tabs>
        <w:jc w:val="both"/>
        <w:rPr>
          <w:rFonts w:eastAsia="Times New Roman" w:cs="Calibri"/>
          <w:sz w:val="20"/>
          <w:szCs w:val="20"/>
        </w:rPr>
      </w:pPr>
      <w:r w:rsidRPr="00155B17">
        <w:rPr>
          <w:rFonts w:eastAsia="Times New Roman" w:cs="Calibri"/>
          <w:sz w:val="20"/>
          <w:szCs w:val="20"/>
        </w:rPr>
        <w:t>Niezależnie od uprawnień wynikających z gwarancji jakości Uprawniony z Gwarancji może wykonywać uprawnienia z tytułu rękojmi za wady.</w:t>
      </w:r>
    </w:p>
    <w:p w14:paraId="0D72B6B7" w14:textId="77777777" w:rsidR="00205885" w:rsidRPr="00155B17" w:rsidRDefault="00205885" w:rsidP="00205885">
      <w:pPr>
        <w:numPr>
          <w:ilvl w:val="1"/>
          <w:numId w:val="20"/>
        </w:numPr>
        <w:tabs>
          <w:tab w:val="clear" w:pos="780"/>
          <w:tab w:val="num" w:pos="639"/>
        </w:tabs>
        <w:jc w:val="both"/>
        <w:rPr>
          <w:rFonts w:eastAsia="Times New Roman" w:cs="Calibri"/>
          <w:sz w:val="20"/>
          <w:szCs w:val="20"/>
        </w:rPr>
      </w:pPr>
      <w:r w:rsidRPr="00155B17">
        <w:rPr>
          <w:rFonts w:eastAsia="Times New Roman" w:cs="Calibri"/>
          <w:sz w:val="20"/>
          <w:szCs w:val="20"/>
        </w:rPr>
        <w:t>Udzielona gwarancja nie narusza prawa Uprawnionego z Gwarancji do dochodzenia roszczeń o naprawienie szkody w pełnej wysokości na zasadach określonych w Kodeksie cywilnym.</w:t>
      </w:r>
    </w:p>
    <w:p w14:paraId="04D83A24" w14:textId="77777777" w:rsidR="00205885" w:rsidRPr="00155B17" w:rsidRDefault="00205885" w:rsidP="00205885">
      <w:pPr>
        <w:rPr>
          <w:rFonts w:eastAsia="Times New Roman" w:cs="Calibri"/>
          <w:sz w:val="20"/>
          <w:szCs w:val="20"/>
        </w:rPr>
      </w:pPr>
    </w:p>
    <w:p w14:paraId="763B1845" w14:textId="77777777" w:rsidR="00205885" w:rsidRPr="00155B17" w:rsidRDefault="00205885" w:rsidP="00205885">
      <w:pPr>
        <w:numPr>
          <w:ilvl w:val="0"/>
          <w:numId w:val="21"/>
        </w:numPr>
        <w:rPr>
          <w:rFonts w:eastAsia="Times New Roman" w:cs="Calibri"/>
          <w:b/>
          <w:sz w:val="20"/>
          <w:szCs w:val="20"/>
        </w:rPr>
      </w:pPr>
      <w:r w:rsidRPr="00155B17">
        <w:rPr>
          <w:rFonts w:eastAsia="Times New Roman" w:cs="Calibri"/>
          <w:b/>
          <w:sz w:val="20"/>
          <w:szCs w:val="20"/>
        </w:rPr>
        <w:t>Obowiązki i uprawnienia Gwaranta i Uprawnionego z Gwarancji</w:t>
      </w:r>
    </w:p>
    <w:p w14:paraId="541EFAD0" w14:textId="77777777" w:rsidR="00205885" w:rsidRPr="00155B17" w:rsidRDefault="00205885" w:rsidP="00205885">
      <w:pPr>
        <w:numPr>
          <w:ilvl w:val="1"/>
          <w:numId w:val="21"/>
        </w:numPr>
        <w:jc w:val="both"/>
        <w:rPr>
          <w:rFonts w:eastAsia="Times New Roman" w:cs="Calibri"/>
          <w:sz w:val="20"/>
          <w:szCs w:val="20"/>
        </w:rPr>
      </w:pPr>
      <w:r w:rsidRPr="00155B17">
        <w:rPr>
          <w:rFonts w:eastAsia="Times New Roman" w:cs="Calibri"/>
          <w:sz w:val="20"/>
          <w:szCs w:val="20"/>
        </w:rPr>
        <w:t>W przypadku wystąpienia jakiejkolwiek wady w przedmiocie Umowy Uprawniony z Gwarancji jest uprawniony do:</w:t>
      </w:r>
    </w:p>
    <w:p w14:paraId="4388DF32" w14:textId="77777777" w:rsidR="00205885" w:rsidRPr="00155B17" w:rsidRDefault="00205885" w:rsidP="00205885">
      <w:pPr>
        <w:numPr>
          <w:ilvl w:val="0"/>
          <w:numId w:val="22"/>
        </w:numPr>
        <w:tabs>
          <w:tab w:val="num" w:pos="639"/>
        </w:tabs>
        <w:jc w:val="both"/>
        <w:rPr>
          <w:rFonts w:eastAsia="Times New Roman" w:cs="Calibri"/>
          <w:sz w:val="20"/>
          <w:szCs w:val="20"/>
        </w:rPr>
      </w:pPr>
      <w:r w:rsidRPr="00155B17">
        <w:rPr>
          <w:rFonts w:eastAsia="Times New Roman" w:cs="Calibri"/>
          <w:sz w:val="20"/>
          <w:szCs w:val="20"/>
        </w:rPr>
        <w:t>żądania usunięcia wady przedmiotu Umowy, a w przypadku, gdy dana rzecz wchodząca w zakres przedmiotu umowy była już dwukrotnie naprawiana – do żądania wymiany tej rzeczy na nową, wolną od wad,</w:t>
      </w:r>
    </w:p>
    <w:p w14:paraId="74E74EA3" w14:textId="77777777" w:rsidR="00205885" w:rsidRPr="00155B17" w:rsidRDefault="00205885" w:rsidP="00205885">
      <w:pPr>
        <w:numPr>
          <w:ilvl w:val="0"/>
          <w:numId w:val="22"/>
        </w:numPr>
        <w:tabs>
          <w:tab w:val="num" w:pos="639"/>
        </w:tabs>
        <w:jc w:val="both"/>
        <w:rPr>
          <w:rFonts w:eastAsia="Times New Roman" w:cs="Calibri"/>
          <w:sz w:val="20"/>
          <w:szCs w:val="20"/>
        </w:rPr>
      </w:pPr>
      <w:r w:rsidRPr="00155B17">
        <w:rPr>
          <w:rFonts w:eastAsia="Times New Roman" w:cs="Calibri"/>
          <w:sz w:val="20"/>
          <w:szCs w:val="20"/>
        </w:rPr>
        <w:t>wskazania trybu usunięcia wady lub wymiany rzeczy na wolną od wad,</w:t>
      </w:r>
    </w:p>
    <w:p w14:paraId="68C0BC5F" w14:textId="77777777" w:rsidR="00205885" w:rsidRPr="00155B17" w:rsidRDefault="00205885" w:rsidP="00205885">
      <w:pPr>
        <w:numPr>
          <w:ilvl w:val="0"/>
          <w:numId w:val="22"/>
        </w:numPr>
        <w:tabs>
          <w:tab w:val="num" w:pos="639"/>
        </w:tabs>
        <w:jc w:val="both"/>
        <w:rPr>
          <w:rFonts w:eastAsia="Times New Roman" w:cs="Calibri"/>
          <w:sz w:val="20"/>
          <w:szCs w:val="20"/>
        </w:rPr>
      </w:pPr>
      <w:r w:rsidRPr="00155B17">
        <w:rPr>
          <w:rFonts w:eastAsia="Times New Roman" w:cs="Calibr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45077DC6" w14:textId="77777777" w:rsidR="00205885" w:rsidRPr="00155B17" w:rsidRDefault="00205885" w:rsidP="00205885">
      <w:pPr>
        <w:numPr>
          <w:ilvl w:val="1"/>
          <w:numId w:val="21"/>
        </w:numPr>
        <w:tabs>
          <w:tab w:val="clear" w:pos="450"/>
          <w:tab w:val="num" w:pos="356"/>
        </w:tabs>
        <w:rPr>
          <w:rFonts w:eastAsia="Times New Roman" w:cs="Calibri"/>
          <w:sz w:val="20"/>
          <w:szCs w:val="20"/>
        </w:rPr>
      </w:pPr>
      <w:r w:rsidRPr="00155B17">
        <w:rPr>
          <w:rFonts w:eastAsia="Times New Roman" w:cs="Calibri"/>
          <w:sz w:val="20"/>
          <w:szCs w:val="20"/>
        </w:rPr>
        <w:t>W przypadku wystąpienia jakiejkolwiek wady w przedmiocie umowy Gwarant jest zobowiązany do:</w:t>
      </w:r>
    </w:p>
    <w:p w14:paraId="4B70F909" w14:textId="77777777" w:rsidR="00205885" w:rsidRPr="00155B17" w:rsidRDefault="00205885" w:rsidP="00205885">
      <w:pPr>
        <w:pStyle w:val="Akapitzlist"/>
        <w:numPr>
          <w:ilvl w:val="4"/>
          <w:numId w:val="25"/>
        </w:numPr>
        <w:tabs>
          <w:tab w:val="left" w:pos="848"/>
        </w:tabs>
        <w:suppressAutoHyphens w:val="0"/>
        <w:autoSpaceDN/>
        <w:spacing w:after="160" w:line="259" w:lineRule="auto"/>
        <w:ind w:left="989"/>
        <w:contextualSpacing/>
        <w:jc w:val="both"/>
        <w:textAlignment w:val="auto"/>
        <w:rPr>
          <w:rFonts w:cs="Calibri"/>
          <w:szCs w:val="20"/>
        </w:rPr>
      </w:pPr>
      <w:r w:rsidRPr="00155B17">
        <w:rPr>
          <w:rFonts w:cs="Calibri"/>
          <w:szCs w:val="20"/>
        </w:rPr>
        <w:t>terminowego spełnienia żądania Uprawnionego z Gwarancji dotyczącego usunięcia wady, przy czym usunięcie wady może nastąpić również poprzez wymianę rzeczy wchodzącej w zakres przedmiotu Umowy na wolną od wad,</w:t>
      </w:r>
    </w:p>
    <w:p w14:paraId="480E9B85" w14:textId="77777777" w:rsidR="00205885" w:rsidRPr="00155B17" w:rsidRDefault="00205885" w:rsidP="00205885">
      <w:pPr>
        <w:pStyle w:val="Akapitzlist"/>
        <w:numPr>
          <w:ilvl w:val="4"/>
          <w:numId w:val="25"/>
        </w:numPr>
        <w:tabs>
          <w:tab w:val="left" w:pos="848"/>
        </w:tabs>
        <w:suppressAutoHyphens w:val="0"/>
        <w:autoSpaceDN/>
        <w:spacing w:after="160" w:line="259" w:lineRule="auto"/>
        <w:ind w:left="989"/>
        <w:contextualSpacing/>
        <w:jc w:val="both"/>
        <w:textAlignment w:val="auto"/>
        <w:rPr>
          <w:rFonts w:cs="Calibri"/>
          <w:szCs w:val="20"/>
        </w:rPr>
      </w:pPr>
      <w:r w:rsidRPr="00155B17">
        <w:rPr>
          <w:rFonts w:cs="Calibri"/>
          <w:szCs w:val="20"/>
        </w:rPr>
        <w:t>terminowego spełnienia wymagań Uprawnionego z Gwarancji dotyczącego wymiany rzeczy na wolną od wad,</w:t>
      </w:r>
    </w:p>
    <w:p w14:paraId="73712191" w14:textId="77777777" w:rsidR="00205885" w:rsidRPr="00155B17" w:rsidRDefault="00205885" w:rsidP="00205885">
      <w:pPr>
        <w:pStyle w:val="Akapitzlist"/>
        <w:numPr>
          <w:ilvl w:val="4"/>
          <w:numId w:val="25"/>
        </w:numPr>
        <w:tabs>
          <w:tab w:val="left" w:pos="848"/>
        </w:tabs>
        <w:suppressAutoHyphens w:val="0"/>
        <w:autoSpaceDN/>
        <w:spacing w:after="160" w:line="259" w:lineRule="auto"/>
        <w:ind w:left="989"/>
        <w:contextualSpacing/>
        <w:jc w:val="both"/>
        <w:textAlignment w:val="auto"/>
        <w:rPr>
          <w:rFonts w:cs="Calibri"/>
          <w:szCs w:val="20"/>
        </w:rPr>
      </w:pPr>
      <w:r w:rsidRPr="00155B17">
        <w:rPr>
          <w:rFonts w:cs="Calibri"/>
          <w:szCs w:val="20"/>
        </w:rPr>
        <w:t>zapłaty kary umownej, o której mowa w Umowie i niniejszej Gwarancji,</w:t>
      </w:r>
    </w:p>
    <w:p w14:paraId="5621B93A" w14:textId="77777777" w:rsidR="00205885" w:rsidRPr="00155B17" w:rsidRDefault="00205885" w:rsidP="00205885">
      <w:pPr>
        <w:pStyle w:val="Akapitzlist"/>
        <w:numPr>
          <w:ilvl w:val="4"/>
          <w:numId w:val="25"/>
        </w:numPr>
        <w:tabs>
          <w:tab w:val="left" w:pos="848"/>
        </w:tabs>
        <w:suppressAutoHyphens w:val="0"/>
        <w:autoSpaceDN/>
        <w:spacing w:after="160" w:line="259" w:lineRule="auto"/>
        <w:ind w:left="989"/>
        <w:contextualSpacing/>
        <w:jc w:val="both"/>
        <w:textAlignment w:val="auto"/>
        <w:rPr>
          <w:rFonts w:cs="Calibri"/>
          <w:szCs w:val="20"/>
        </w:rPr>
      </w:pPr>
      <w:r w:rsidRPr="00155B17">
        <w:rPr>
          <w:rFonts w:cs="Calibri"/>
          <w:szCs w:val="20"/>
        </w:rPr>
        <w:t>jeżeli kary umowne nie pokryją szkody w całości, Uprawniony z Gwarancji będzie uprawniony do dochodzenia odszkodowania w pełnej wysokości, na warunkach ogólnych.</w:t>
      </w:r>
    </w:p>
    <w:p w14:paraId="66CBC228" w14:textId="77777777" w:rsidR="00205885" w:rsidRPr="00155B17" w:rsidRDefault="00205885" w:rsidP="00205885">
      <w:pPr>
        <w:numPr>
          <w:ilvl w:val="1"/>
          <w:numId w:val="21"/>
        </w:numPr>
        <w:jc w:val="both"/>
        <w:rPr>
          <w:rFonts w:eastAsia="Times New Roman" w:cs="Calibri"/>
          <w:sz w:val="20"/>
          <w:szCs w:val="20"/>
        </w:rPr>
      </w:pPr>
      <w:r w:rsidRPr="00155B17">
        <w:rPr>
          <w:rFonts w:eastAsia="Times New Roman" w:cs="Calibri"/>
          <w:sz w:val="20"/>
          <w:szCs w:val="20"/>
        </w:rPr>
        <w:t>Termin usunięcia wad wyznacza Uprawniony z Gwarancji w porozumieniu z Gwarantem, a w przypadku braku takiego porozumienia, termin jednostronnie wyznaczy Uprawniony z Gwarancji.</w:t>
      </w:r>
    </w:p>
    <w:p w14:paraId="31E45B70" w14:textId="77777777" w:rsidR="00205885" w:rsidRPr="00155B17" w:rsidRDefault="00205885" w:rsidP="00205885">
      <w:pPr>
        <w:numPr>
          <w:ilvl w:val="1"/>
          <w:numId w:val="21"/>
        </w:numPr>
        <w:jc w:val="both"/>
        <w:rPr>
          <w:rFonts w:eastAsia="Times New Roman" w:cs="Calibri"/>
          <w:sz w:val="20"/>
          <w:szCs w:val="20"/>
        </w:rPr>
      </w:pPr>
      <w:r w:rsidRPr="00155B17">
        <w:rPr>
          <w:rFonts w:eastAsia="Times New Roman" w:cs="Calibri"/>
          <w:sz w:val="20"/>
          <w:szCs w:val="20"/>
        </w:rPr>
        <w:t xml:space="preserve">Uprawniony z Gwarancji może zmienić termin usunięcia wady, uwzględniając technologię usuwania wady i zasady sztuki budowlanej. </w:t>
      </w:r>
    </w:p>
    <w:p w14:paraId="2094A88A" w14:textId="77777777" w:rsidR="00205885" w:rsidRPr="00155B17" w:rsidRDefault="00205885" w:rsidP="00205885">
      <w:pPr>
        <w:numPr>
          <w:ilvl w:val="1"/>
          <w:numId w:val="21"/>
        </w:numPr>
        <w:jc w:val="both"/>
        <w:rPr>
          <w:rFonts w:eastAsia="Times New Roman" w:cs="Calibri"/>
          <w:sz w:val="20"/>
          <w:szCs w:val="20"/>
        </w:rPr>
      </w:pPr>
      <w:r w:rsidRPr="00155B17">
        <w:rPr>
          <w:rFonts w:eastAsia="Times New Roman" w:cs="Calibri"/>
          <w:sz w:val="20"/>
          <w:szCs w:val="20"/>
        </w:rPr>
        <w:t>Usunięcie wady uważa się za skuteczne z chwilą podpisania przez Gwaranta i Uprawnionego z Gwarancji Protokołu odbioru prac z usunięcia wady.</w:t>
      </w:r>
    </w:p>
    <w:p w14:paraId="0212693D" w14:textId="77777777" w:rsidR="00205885" w:rsidRDefault="00205885" w:rsidP="00205885">
      <w:pPr>
        <w:numPr>
          <w:ilvl w:val="1"/>
          <w:numId w:val="21"/>
        </w:numPr>
        <w:jc w:val="both"/>
        <w:rPr>
          <w:rFonts w:eastAsia="Times New Roman" w:cs="Calibri"/>
          <w:sz w:val="20"/>
          <w:szCs w:val="20"/>
        </w:rPr>
      </w:pPr>
      <w:r w:rsidRPr="00155B17">
        <w:rPr>
          <w:rFonts w:eastAsia="Times New Roman" w:cs="Calibri"/>
          <w:sz w:val="20"/>
          <w:szCs w:val="20"/>
        </w:rPr>
        <w:t xml:space="preserve">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w:t>
      </w:r>
      <w:r w:rsidRPr="00155B17">
        <w:rPr>
          <w:rFonts w:eastAsia="Times New Roman" w:cs="Calibri"/>
          <w:sz w:val="20"/>
          <w:szCs w:val="20"/>
        </w:rPr>
        <w:lastRenderedPageBreak/>
        <w:t>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175BF7FE" w14:textId="77777777" w:rsidR="00205885" w:rsidRPr="00155B17" w:rsidRDefault="00205885" w:rsidP="00205885">
      <w:pPr>
        <w:jc w:val="both"/>
        <w:rPr>
          <w:rFonts w:eastAsia="Times New Roman" w:cs="Calibri"/>
          <w:sz w:val="20"/>
          <w:szCs w:val="20"/>
        </w:rPr>
      </w:pPr>
    </w:p>
    <w:p w14:paraId="3E4592E8" w14:textId="77777777" w:rsidR="00205885" w:rsidRPr="00155B17" w:rsidRDefault="00205885" w:rsidP="00205885">
      <w:pPr>
        <w:numPr>
          <w:ilvl w:val="0"/>
          <w:numId w:val="21"/>
        </w:numPr>
        <w:rPr>
          <w:rFonts w:eastAsia="Times New Roman" w:cs="Calibri"/>
          <w:b/>
          <w:sz w:val="20"/>
          <w:szCs w:val="20"/>
        </w:rPr>
      </w:pPr>
      <w:r w:rsidRPr="00155B17">
        <w:rPr>
          <w:rFonts w:eastAsia="Times New Roman" w:cs="Calibri"/>
          <w:b/>
          <w:sz w:val="20"/>
          <w:szCs w:val="20"/>
        </w:rPr>
        <w:t>Komunikacja</w:t>
      </w:r>
    </w:p>
    <w:p w14:paraId="0E21B1A4" w14:textId="77777777" w:rsidR="00205885" w:rsidRPr="00155B17" w:rsidRDefault="00205885" w:rsidP="00205885">
      <w:pPr>
        <w:numPr>
          <w:ilvl w:val="1"/>
          <w:numId w:val="21"/>
        </w:numPr>
        <w:rPr>
          <w:rFonts w:eastAsia="Times New Roman" w:cs="Calibri"/>
          <w:sz w:val="20"/>
          <w:szCs w:val="20"/>
        </w:rPr>
      </w:pPr>
      <w:r w:rsidRPr="00155B17">
        <w:rPr>
          <w:rFonts w:eastAsia="Times New Roman" w:cs="Calibri"/>
          <w:sz w:val="20"/>
          <w:szCs w:val="20"/>
        </w:rPr>
        <w:t>O każdej wadzie Uprawniony z Gwarancji powiadamia Gwaranta w następujący sposób:</w:t>
      </w:r>
    </w:p>
    <w:p w14:paraId="3DA88E82" w14:textId="77777777" w:rsidR="00205885" w:rsidRPr="00155B17" w:rsidRDefault="00205885" w:rsidP="00205885">
      <w:pPr>
        <w:numPr>
          <w:ilvl w:val="0"/>
          <w:numId w:val="24"/>
        </w:numPr>
        <w:tabs>
          <w:tab w:val="num" w:pos="639"/>
        </w:tabs>
        <w:jc w:val="both"/>
        <w:rPr>
          <w:rFonts w:eastAsia="Times New Roman" w:cs="Calibri"/>
          <w:sz w:val="20"/>
          <w:szCs w:val="20"/>
        </w:rPr>
      </w:pPr>
      <w:r w:rsidRPr="00155B17">
        <w:rPr>
          <w:rFonts w:eastAsia="Times New Roman" w:cs="Calibri"/>
          <w:sz w:val="20"/>
          <w:szCs w:val="20"/>
        </w:rPr>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066FF855" w14:textId="77777777" w:rsidR="00205885" w:rsidRPr="00155B17" w:rsidRDefault="00205885" w:rsidP="00205885">
      <w:pPr>
        <w:numPr>
          <w:ilvl w:val="0"/>
          <w:numId w:val="24"/>
        </w:numPr>
        <w:tabs>
          <w:tab w:val="num" w:pos="639"/>
        </w:tabs>
        <w:jc w:val="both"/>
        <w:rPr>
          <w:rFonts w:eastAsia="Times New Roman" w:cs="Calibri"/>
          <w:sz w:val="20"/>
          <w:szCs w:val="20"/>
        </w:rPr>
      </w:pPr>
      <w:r w:rsidRPr="00155B17">
        <w:rPr>
          <w:rFonts w:eastAsia="Times New Roman" w:cs="Calibri"/>
          <w:sz w:val="20"/>
          <w:szCs w:val="20"/>
        </w:rPr>
        <w:t>faksem, nadanie faksu stanowi skuteczne doręczenie w dacie, nadania pisma,</w:t>
      </w:r>
    </w:p>
    <w:p w14:paraId="109685F6" w14:textId="77777777" w:rsidR="00205885" w:rsidRPr="00155B17" w:rsidRDefault="00205885" w:rsidP="00205885">
      <w:pPr>
        <w:numPr>
          <w:ilvl w:val="0"/>
          <w:numId w:val="24"/>
        </w:numPr>
        <w:tabs>
          <w:tab w:val="num" w:pos="639"/>
        </w:tabs>
        <w:jc w:val="both"/>
        <w:rPr>
          <w:rFonts w:eastAsia="Times New Roman" w:cs="Calibri"/>
          <w:sz w:val="20"/>
          <w:szCs w:val="20"/>
        </w:rPr>
      </w:pPr>
      <w:r w:rsidRPr="00155B17">
        <w:rPr>
          <w:rFonts w:eastAsia="Times New Roman" w:cs="Calibri"/>
          <w:sz w:val="20"/>
          <w:szCs w:val="20"/>
        </w:rPr>
        <w:t>drogą elektroniczną, nadanie e-maila stanowi skuteczne doręczenie w dacie wysłania, nadania pisma,</w:t>
      </w:r>
    </w:p>
    <w:p w14:paraId="799DE0DE" w14:textId="77777777" w:rsidR="00205885" w:rsidRPr="00155B17" w:rsidRDefault="00205885" w:rsidP="00205885">
      <w:pPr>
        <w:numPr>
          <w:ilvl w:val="0"/>
          <w:numId w:val="24"/>
        </w:numPr>
        <w:tabs>
          <w:tab w:val="num" w:pos="639"/>
        </w:tabs>
        <w:jc w:val="both"/>
        <w:rPr>
          <w:rFonts w:eastAsia="Times New Roman" w:cs="Calibri"/>
          <w:sz w:val="20"/>
          <w:szCs w:val="20"/>
        </w:rPr>
      </w:pPr>
      <w:r w:rsidRPr="00155B17">
        <w:rPr>
          <w:rFonts w:eastAsia="Times New Roman" w:cs="Calibri"/>
          <w:sz w:val="20"/>
          <w:szCs w:val="20"/>
        </w:rPr>
        <w:t>lub osobiście Uprawniony z Gwarancji będzie przekazywał pisma Gwarantowi za potwierdzeniem ich odbioru.</w:t>
      </w:r>
    </w:p>
    <w:p w14:paraId="38C88ED3" w14:textId="77777777" w:rsidR="00205885" w:rsidRPr="00155B17" w:rsidRDefault="00205885" w:rsidP="00205885">
      <w:pPr>
        <w:numPr>
          <w:ilvl w:val="1"/>
          <w:numId w:val="21"/>
        </w:numPr>
        <w:jc w:val="both"/>
        <w:rPr>
          <w:rFonts w:eastAsia="Times New Roman" w:cs="Calibri"/>
          <w:sz w:val="20"/>
          <w:szCs w:val="20"/>
        </w:rPr>
      </w:pPr>
      <w:r w:rsidRPr="00155B17">
        <w:rPr>
          <w:rFonts w:eastAsia="Times New Roman" w:cs="Calibr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011BF6F8" w14:textId="77777777" w:rsidR="00205885" w:rsidRPr="00155B17" w:rsidRDefault="00205885" w:rsidP="00205885">
      <w:pPr>
        <w:numPr>
          <w:ilvl w:val="1"/>
          <w:numId w:val="21"/>
        </w:numPr>
        <w:jc w:val="both"/>
        <w:rPr>
          <w:rFonts w:eastAsia="Times New Roman" w:cs="Calibri"/>
          <w:sz w:val="20"/>
          <w:szCs w:val="20"/>
        </w:rPr>
      </w:pPr>
      <w:r w:rsidRPr="00155B17">
        <w:rPr>
          <w:rFonts w:eastAsia="Times New Roman" w:cs="Calibr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28DE320E" w14:textId="77777777" w:rsidR="00205885" w:rsidRPr="00155B17" w:rsidRDefault="00205885" w:rsidP="00205885">
      <w:pPr>
        <w:numPr>
          <w:ilvl w:val="1"/>
          <w:numId w:val="21"/>
        </w:numPr>
        <w:jc w:val="both"/>
        <w:rPr>
          <w:rFonts w:eastAsia="Times New Roman" w:cs="Calibri"/>
          <w:sz w:val="20"/>
          <w:szCs w:val="20"/>
        </w:rPr>
      </w:pPr>
      <w:r w:rsidRPr="00155B17">
        <w:rPr>
          <w:rFonts w:eastAsia="Times New Roman" w:cs="Calibri"/>
          <w:sz w:val="20"/>
          <w:szCs w:val="20"/>
        </w:rPr>
        <w:t>Wszelkie spory wynikające z gwarancji będą rozpatrywane zgodnie z Prawem Polskim według właściwości siedziby dla Uprawnionego z Gwarancji.</w:t>
      </w:r>
    </w:p>
    <w:p w14:paraId="6F331222" w14:textId="77777777" w:rsidR="00205885" w:rsidRPr="00155B17" w:rsidRDefault="00205885" w:rsidP="00205885">
      <w:pPr>
        <w:jc w:val="both"/>
        <w:rPr>
          <w:rFonts w:eastAsia="Times New Roman" w:cs="Calibri"/>
          <w:sz w:val="20"/>
          <w:szCs w:val="20"/>
        </w:rPr>
      </w:pPr>
    </w:p>
    <w:p w14:paraId="154B9FE6" w14:textId="77777777" w:rsidR="00205885" w:rsidRPr="00155B17" w:rsidRDefault="00205885" w:rsidP="00205885">
      <w:pPr>
        <w:rPr>
          <w:rFonts w:eastAsia="Times New Roman" w:cs="Calibri"/>
          <w:sz w:val="20"/>
          <w:szCs w:val="20"/>
        </w:rPr>
      </w:pPr>
      <w:r w:rsidRPr="00155B17">
        <w:rPr>
          <w:rFonts w:eastAsia="Times New Roman" w:cs="Calibri"/>
          <w:sz w:val="20"/>
          <w:szCs w:val="20"/>
        </w:rPr>
        <w:t>………………………………………. dnia …………………………</w:t>
      </w:r>
    </w:p>
    <w:p w14:paraId="1141E7E4" w14:textId="77777777" w:rsidR="00205885" w:rsidRPr="00155B17" w:rsidRDefault="00205885" w:rsidP="00205885">
      <w:pPr>
        <w:rPr>
          <w:rFonts w:eastAsia="Times New Roman" w:cs="Calibri"/>
          <w:sz w:val="20"/>
          <w:szCs w:val="20"/>
        </w:rPr>
      </w:pPr>
      <w:r w:rsidRPr="00155B17">
        <w:rPr>
          <w:rFonts w:eastAsia="Times New Roman" w:cs="Calibri"/>
          <w:sz w:val="20"/>
          <w:szCs w:val="20"/>
        </w:rPr>
        <w:t xml:space="preserve">                miejscowość</w:t>
      </w:r>
    </w:p>
    <w:p w14:paraId="2869C52F" w14:textId="77777777" w:rsidR="00205885" w:rsidRPr="00155B17" w:rsidRDefault="00205885" w:rsidP="00205885">
      <w:pPr>
        <w:rPr>
          <w:rFonts w:eastAsia="Times New Roman" w:cs="Calibri"/>
          <w:sz w:val="20"/>
          <w:szCs w:val="20"/>
        </w:rPr>
      </w:pPr>
    </w:p>
    <w:p w14:paraId="7CBE6E1E" w14:textId="77777777" w:rsidR="00205885" w:rsidRPr="00155B17" w:rsidRDefault="00205885" w:rsidP="00205885">
      <w:pPr>
        <w:rPr>
          <w:rFonts w:eastAsia="Times New Roman" w:cs="Calibri"/>
          <w:sz w:val="20"/>
          <w:szCs w:val="20"/>
        </w:rPr>
      </w:pPr>
      <w:r w:rsidRPr="00155B17">
        <w:rPr>
          <w:rFonts w:eastAsia="Times New Roman" w:cs="Calibri"/>
          <w:sz w:val="20"/>
          <w:szCs w:val="20"/>
        </w:rPr>
        <w:t xml:space="preserve">W imieniu i na rzecz Gwaranta podpisał/li:   </w:t>
      </w:r>
      <w:r>
        <w:rPr>
          <w:rFonts w:eastAsia="Times New Roman" w:cs="Calibri"/>
          <w:sz w:val="20"/>
          <w:szCs w:val="20"/>
        </w:rPr>
        <w:tab/>
      </w:r>
      <w:r>
        <w:rPr>
          <w:rFonts w:eastAsia="Times New Roman" w:cs="Calibri"/>
          <w:sz w:val="20"/>
          <w:szCs w:val="20"/>
        </w:rPr>
        <w:tab/>
      </w:r>
      <w:r w:rsidRPr="00155B17">
        <w:rPr>
          <w:rFonts w:eastAsia="Times New Roman" w:cs="Calibri"/>
          <w:sz w:val="20"/>
          <w:szCs w:val="20"/>
        </w:rPr>
        <w:t>……………………………………………..…………………..</w:t>
      </w:r>
    </w:p>
    <w:p w14:paraId="30937121" w14:textId="77777777" w:rsidR="00205885" w:rsidRDefault="00205885" w:rsidP="00205885">
      <w:pPr>
        <w:ind w:left="6480" w:firstLine="90"/>
      </w:pPr>
      <w:r w:rsidRPr="00155B17">
        <w:rPr>
          <w:rFonts w:eastAsia="Times New Roman" w:cs="Calibri"/>
          <w:sz w:val="20"/>
          <w:szCs w:val="20"/>
        </w:rPr>
        <w:t>podpis osób upoważnionych ze strony Gwaranta</w:t>
      </w:r>
    </w:p>
    <w:p w14:paraId="073BC4D1" w14:textId="77777777" w:rsidR="00205885" w:rsidRPr="00205885" w:rsidRDefault="00205885">
      <w:pPr>
        <w:rPr>
          <w:rFonts w:cstheme="minorHAnsi"/>
          <w:bCs/>
          <w:sz w:val="20"/>
          <w:szCs w:val="20"/>
        </w:rPr>
      </w:pPr>
    </w:p>
    <w:sectPr w:rsidR="00205885" w:rsidRPr="002058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3138A"/>
    <w:multiLevelType w:val="hybridMultilevel"/>
    <w:tmpl w:val="FFFFFFFF"/>
    <w:lvl w:ilvl="0" w:tplc="04150017">
      <w:start w:val="1"/>
      <w:numFmt w:val="lowerLetter"/>
      <w:lvlText w:val="%1)"/>
      <w:lvlJc w:val="left"/>
      <w:pPr>
        <w:ind w:left="1284" w:hanging="360"/>
      </w:pPr>
      <w:rPr>
        <w:rFonts w:cs="Times New Roman"/>
      </w:rPr>
    </w:lvl>
    <w:lvl w:ilvl="1" w:tplc="04150019" w:tentative="1">
      <w:start w:val="1"/>
      <w:numFmt w:val="lowerLetter"/>
      <w:lvlText w:val="%2."/>
      <w:lvlJc w:val="left"/>
      <w:pPr>
        <w:ind w:left="2004" w:hanging="360"/>
      </w:pPr>
      <w:rPr>
        <w:rFonts w:cs="Times New Roman"/>
      </w:rPr>
    </w:lvl>
    <w:lvl w:ilvl="2" w:tplc="0415001B" w:tentative="1">
      <w:start w:val="1"/>
      <w:numFmt w:val="lowerRoman"/>
      <w:lvlText w:val="%3."/>
      <w:lvlJc w:val="right"/>
      <w:pPr>
        <w:ind w:left="2724" w:hanging="180"/>
      </w:pPr>
      <w:rPr>
        <w:rFonts w:cs="Times New Roman"/>
      </w:rPr>
    </w:lvl>
    <w:lvl w:ilvl="3" w:tplc="0415000F" w:tentative="1">
      <w:start w:val="1"/>
      <w:numFmt w:val="decimal"/>
      <w:lvlText w:val="%4."/>
      <w:lvlJc w:val="left"/>
      <w:pPr>
        <w:ind w:left="3444" w:hanging="360"/>
      </w:pPr>
      <w:rPr>
        <w:rFonts w:cs="Times New Roman"/>
      </w:rPr>
    </w:lvl>
    <w:lvl w:ilvl="4" w:tplc="04150017">
      <w:start w:val="1"/>
      <w:numFmt w:val="lowerLetter"/>
      <w:lvlText w:val="%5)"/>
      <w:lvlJc w:val="left"/>
      <w:pPr>
        <w:ind w:left="4164" w:hanging="360"/>
      </w:pPr>
      <w:rPr>
        <w:rFonts w:cs="Times New Roman"/>
      </w:rPr>
    </w:lvl>
    <w:lvl w:ilvl="5" w:tplc="0415001B" w:tentative="1">
      <w:start w:val="1"/>
      <w:numFmt w:val="lowerRoman"/>
      <w:lvlText w:val="%6."/>
      <w:lvlJc w:val="right"/>
      <w:pPr>
        <w:ind w:left="4884" w:hanging="180"/>
      </w:pPr>
      <w:rPr>
        <w:rFonts w:cs="Times New Roman"/>
      </w:rPr>
    </w:lvl>
    <w:lvl w:ilvl="6" w:tplc="0415000F" w:tentative="1">
      <w:start w:val="1"/>
      <w:numFmt w:val="decimal"/>
      <w:lvlText w:val="%7."/>
      <w:lvlJc w:val="left"/>
      <w:pPr>
        <w:ind w:left="5604" w:hanging="360"/>
      </w:pPr>
      <w:rPr>
        <w:rFonts w:cs="Times New Roman"/>
      </w:rPr>
    </w:lvl>
    <w:lvl w:ilvl="7" w:tplc="04150019" w:tentative="1">
      <w:start w:val="1"/>
      <w:numFmt w:val="lowerLetter"/>
      <w:lvlText w:val="%8."/>
      <w:lvlJc w:val="left"/>
      <w:pPr>
        <w:ind w:left="6324" w:hanging="360"/>
      </w:pPr>
      <w:rPr>
        <w:rFonts w:cs="Times New Roman"/>
      </w:rPr>
    </w:lvl>
    <w:lvl w:ilvl="8" w:tplc="0415001B" w:tentative="1">
      <w:start w:val="1"/>
      <w:numFmt w:val="lowerRoman"/>
      <w:lvlText w:val="%9."/>
      <w:lvlJc w:val="right"/>
      <w:pPr>
        <w:ind w:left="7044" w:hanging="180"/>
      </w:pPr>
      <w:rPr>
        <w:rFonts w:cs="Times New Roman"/>
      </w:rPr>
    </w:lvl>
  </w:abstractNum>
  <w:abstractNum w:abstractNumId="1" w15:restartNumberingAfterBreak="0">
    <w:nsid w:val="0C3B593B"/>
    <w:multiLevelType w:val="hybridMultilevel"/>
    <w:tmpl w:val="FFFFFFFF"/>
    <w:lvl w:ilvl="0" w:tplc="877876E8">
      <w:start w:val="1"/>
      <w:numFmt w:val="lowerLetter"/>
      <w:lvlText w:val="%1)"/>
      <w:lvlJc w:val="left"/>
      <w:pPr>
        <w:tabs>
          <w:tab w:val="num" w:pos="857"/>
        </w:tabs>
        <w:ind w:left="857" w:hanging="360"/>
      </w:pPr>
      <w:rPr>
        <w:rFonts w:cs="Times New Roman" w:hint="default"/>
      </w:rPr>
    </w:lvl>
    <w:lvl w:ilvl="1" w:tplc="04150019" w:tentative="1">
      <w:start w:val="1"/>
      <w:numFmt w:val="lowerLetter"/>
      <w:lvlText w:val="%2."/>
      <w:lvlJc w:val="left"/>
      <w:pPr>
        <w:ind w:left="857" w:hanging="360"/>
      </w:pPr>
      <w:rPr>
        <w:rFonts w:cs="Times New Roman"/>
      </w:rPr>
    </w:lvl>
    <w:lvl w:ilvl="2" w:tplc="0415001B" w:tentative="1">
      <w:start w:val="1"/>
      <w:numFmt w:val="lowerRoman"/>
      <w:lvlText w:val="%3."/>
      <w:lvlJc w:val="right"/>
      <w:pPr>
        <w:ind w:left="1577" w:hanging="180"/>
      </w:pPr>
      <w:rPr>
        <w:rFonts w:cs="Times New Roman"/>
      </w:rPr>
    </w:lvl>
    <w:lvl w:ilvl="3" w:tplc="0415000F" w:tentative="1">
      <w:start w:val="1"/>
      <w:numFmt w:val="decimal"/>
      <w:lvlText w:val="%4."/>
      <w:lvlJc w:val="left"/>
      <w:pPr>
        <w:ind w:left="2297" w:hanging="360"/>
      </w:pPr>
      <w:rPr>
        <w:rFonts w:cs="Times New Roman"/>
      </w:rPr>
    </w:lvl>
    <w:lvl w:ilvl="4" w:tplc="04150019" w:tentative="1">
      <w:start w:val="1"/>
      <w:numFmt w:val="lowerLetter"/>
      <w:lvlText w:val="%5."/>
      <w:lvlJc w:val="left"/>
      <w:pPr>
        <w:ind w:left="3017" w:hanging="360"/>
      </w:pPr>
      <w:rPr>
        <w:rFonts w:cs="Times New Roman"/>
      </w:rPr>
    </w:lvl>
    <w:lvl w:ilvl="5" w:tplc="0415001B" w:tentative="1">
      <w:start w:val="1"/>
      <w:numFmt w:val="lowerRoman"/>
      <w:lvlText w:val="%6."/>
      <w:lvlJc w:val="right"/>
      <w:pPr>
        <w:ind w:left="3737" w:hanging="180"/>
      </w:pPr>
      <w:rPr>
        <w:rFonts w:cs="Times New Roman"/>
      </w:rPr>
    </w:lvl>
    <w:lvl w:ilvl="6" w:tplc="0415000F" w:tentative="1">
      <w:start w:val="1"/>
      <w:numFmt w:val="decimal"/>
      <w:lvlText w:val="%7."/>
      <w:lvlJc w:val="left"/>
      <w:pPr>
        <w:ind w:left="4457" w:hanging="360"/>
      </w:pPr>
      <w:rPr>
        <w:rFonts w:cs="Times New Roman"/>
      </w:rPr>
    </w:lvl>
    <w:lvl w:ilvl="7" w:tplc="04150019" w:tentative="1">
      <w:start w:val="1"/>
      <w:numFmt w:val="lowerLetter"/>
      <w:lvlText w:val="%8."/>
      <w:lvlJc w:val="left"/>
      <w:pPr>
        <w:ind w:left="5177" w:hanging="360"/>
      </w:pPr>
      <w:rPr>
        <w:rFonts w:cs="Times New Roman"/>
      </w:rPr>
    </w:lvl>
    <w:lvl w:ilvl="8" w:tplc="0415001B" w:tentative="1">
      <w:start w:val="1"/>
      <w:numFmt w:val="lowerRoman"/>
      <w:lvlText w:val="%9."/>
      <w:lvlJc w:val="right"/>
      <w:pPr>
        <w:ind w:left="5897" w:hanging="180"/>
      </w:pPr>
      <w:rPr>
        <w:rFonts w:cs="Times New Roman"/>
      </w:rPr>
    </w:lvl>
  </w:abstractNum>
  <w:abstractNum w:abstractNumId="2" w15:restartNumberingAfterBreak="0">
    <w:nsid w:val="0DBF02DE"/>
    <w:multiLevelType w:val="multilevel"/>
    <w:tmpl w:val="5316E034"/>
    <w:styleLink w:val="WWNum21"/>
    <w:lvl w:ilvl="0">
      <w:start w:val="1"/>
      <w:numFmt w:val="decimal"/>
      <w:lvlText w:val="%1."/>
      <w:lvlJc w:val="left"/>
      <w:pPr>
        <w:ind w:left="420" w:hanging="420"/>
      </w:pPr>
    </w:lvl>
    <w:lvl w:ilvl="1">
      <w:start w:val="1"/>
      <w:numFmt w:val="decimal"/>
      <w:lvlText w:val="%2."/>
      <w:lvlJc w:val="left"/>
      <w:pPr>
        <w:ind w:left="420" w:hanging="420"/>
      </w:pPr>
      <w:rPr>
        <w:b w:val="0"/>
        <w:i w:val="0"/>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5593E9D"/>
    <w:multiLevelType w:val="hybridMultilevel"/>
    <w:tmpl w:val="46F22E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78153B4"/>
    <w:multiLevelType w:val="multilevel"/>
    <w:tmpl w:val="F104A95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3E3DA4"/>
    <w:multiLevelType w:val="hybridMultilevel"/>
    <w:tmpl w:val="279871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593D68"/>
    <w:multiLevelType w:val="hybridMultilevel"/>
    <w:tmpl w:val="FFFFFFFF"/>
    <w:lvl w:ilvl="0" w:tplc="0C36BC4E">
      <w:start w:val="1"/>
      <w:numFmt w:val="lowerLetter"/>
      <w:lvlText w:val="%1)"/>
      <w:lvlJc w:val="left"/>
      <w:pPr>
        <w:tabs>
          <w:tab w:val="num" w:pos="960"/>
        </w:tabs>
        <w:ind w:left="960" w:hanging="360"/>
      </w:pPr>
      <w:rPr>
        <w:rFonts w:cs="Times New Roman" w:hint="default"/>
      </w:rPr>
    </w:lvl>
    <w:lvl w:ilvl="1" w:tplc="04150019" w:tentative="1">
      <w:start w:val="1"/>
      <w:numFmt w:val="lowerLetter"/>
      <w:lvlText w:val="%2."/>
      <w:lvlJc w:val="left"/>
      <w:pPr>
        <w:tabs>
          <w:tab w:val="num" w:pos="1680"/>
        </w:tabs>
        <w:ind w:left="1680" w:hanging="360"/>
      </w:pPr>
      <w:rPr>
        <w:rFonts w:cs="Times New Roman"/>
      </w:rPr>
    </w:lvl>
    <w:lvl w:ilvl="2" w:tplc="0415001B" w:tentative="1">
      <w:start w:val="1"/>
      <w:numFmt w:val="lowerRoman"/>
      <w:lvlText w:val="%3."/>
      <w:lvlJc w:val="right"/>
      <w:pPr>
        <w:tabs>
          <w:tab w:val="num" w:pos="2400"/>
        </w:tabs>
        <w:ind w:left="2400" w:hanging="180"/>
      </w:pPr>
      <w:rPr>
        <w:rFonts w:cs="Times New Roman"/>
      </w:rPr>
    </w:lvl>
    <w:lvl w:ilvl="3" w:tplc="0415000F" w:tentative="1">
      <w:start w:val="1"/>
      <w:numFmt w:val="decimal"/>
      <w:lvlText w:val="%4."/>
      <w:lvlJc w:val="left"/>
      <w:pPr>
        <w:tabs>
          <w:tab w:val="num" w:pos="3120"/>
        </w:tabs>
        <w:ind w:left="3120" w:hanging="360"/>
      </w:pPr>
      <w:rPr>
        <w:rFonts w:cs="Times New Roman"/>
      </w:rPr>
    </w:lvl>
    <w:lvl w:ilvl="4" w:tplc="04150019" w:tentative="1">
      <w:start w:val="1"/>
      <w:numFmt w:val="lowerLetter"/>
      <w:lvlText w:val="%5."/>
      <w:lvlJc w:val="left"/>
      <w:pPr>
        <w:tabs>
          <w:tab w:val="num" w:pos="3840"/>
        </w:tabs>
        <w:ind w:left="3840" w:hanging="360"/>
      </w:pPr>
      <w:rPr>
        <w:rFonts w:cs="Times New Roman"/>
      </w:rPr>
    </w:lvl>
    <w:lvl w:ilvl="5" w:tplc="0415001B" w:tentative="1">
      <w:start w:val="1"/>
      <w:numFmt w:val="lowerRoman"/>
      <w:lvlText w:val="%6."/>
      <w:lvlJc w:val="right"/>
      <w:pPr>
        <w:tabs>
          <w:tab w:val="num" w:pos="4560"/>
        </w:tabs>
        <w:ind w:left="4560" w:hanging="180"/>
      </w:pPr>
      <w:rPr>
        <w:rFonts w:cs="Times New Roman"/>
      </w:rPr>
    </w:lvl>
    <w:lvl w:ilvl="6" w:tplc="0415000F" w:tentative="1">
      <w:start w:val="1"/>
      <w:numFmt w:val="decimal"/>
      <w:lvlText w:val="%7."/>
      <w:lvlJc w:val="left"/>
      <w:pPr>
        <w:tabs>
          <w:tab w:val="num" w:pos="5280"/>
        </w:tabs>
        <w:ind w:left="5280" w:hanging="360"/>
      </w:pPr>
      <w:rPr>
        <w:rFonts w:cs="Times New Roman"/>
      </w:rPr>
    </w:lvl>
    <w:lvl w:ilvl="7" w:tplc="04150019" w:tentative="1">
      <w:start w:val="1"/>
      <w:numFmt w:val="lowerLetter"/>
      <w:lvlText w:val="%8."/>
      <w:lvlJc w:val="left"/>
      <w:pPr>
        <w:tabs>
          <w:tab w:val="num" w:pos="6000"/>
        </w:tabs>
        <w:ind w:left="6000" w:hanging="360"/>
      </w:pPr>
      <w:rPr>
        <w:rFonts w:cs="Times New Roman"/>
      </w:rPr>
    </w:lvl>
    <w:lvl w:ilvl="8" w:tplc="0415001B" w:tentative="1">
      <w:start w:val="1"/>
      <w:numFmt w:val="lowerRoman"/>
      <w:lvlText w:val="%9."/>
      <w:lvlJc w:val="right"/>
      <w:pPr>
        <w:tabs>
          <w:tab w:val="num" w:pos="6720"/>
        </w:tabs>
        <w:ind w:left="6720" w:hanging="180"/>
      </w:pPr>
      <w:rPr>
        <w:rFonts w:cs="Times New Roman"/>
      </w:rPr>
    </w:lvl>
  </w:abstractNum>
  <w:abstractNum w:abstractNumId="7" w15:restartNumberingAfterBreak="0">
    <w:nsid w:val="1A74181A"/>
    <w:multiLevelType w:val="multilevel"/>
    <w:tmpl w:val="FFFFFFFF"/>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15:restartNumberingAfterBreak="0">
    <w:nsid w:val="1DC705A1"/>
    <w:multiLevelType w:val="multilevel"/>
    <w:tmpl w:val="FFFFFFFF"/>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50"/>
        </w:tabs>
        <w:ind w:left="450" w:hanging="450"/>
      </w:pPr>
      <w:rPr>
        <w:rFonts w:cs="Times New Roman" w:hint="default"/>
      </w:rPr>
    </w:lvl>
    <w:lvl w:ilvl="2">
      <w:start w:val="1"/>
      <w:numFmt w:val="decimal"/>
      <w:lvlText w:val="%1.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1B96B4D"/>
    <w:multiLevelType w:val="multilevel"/>
    <w:tmpl w:val="7BD40DA8"/>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Letter"/>
      <w:lvlText w:val="%3)"/>
      <w:lvlJc w:val="right"/>
      <w:pPr>
        <w:ind w:left="2160" w:hanging="180"/>
      </w:pPr>
      <w:rPr>
        <w:rFonts w:ascii="Trebuchet MS" w:eastAsia="Calibri" w:hAnsi="Trebuchet MS" w:cs="Arial"/>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F6B57FF"/>
    <w:multiLevelType w:val="multilevel"/>
    <w:tmpl w:val="200E171E"/>
    <w:lvl w:ilvl="0">
      <w:start w:val="1"/>
      <w:numFmt w:val="decimal"/>
      <w:lvlText w:val="%1."/>
      <w:lvlJc w:val="left"/>
      <w:pPr>
        <w:ind w:left="720" w:hanging="360"/>
      </w:pPr>
    </w:lvl>
    <w:lvl w:ilvl="1">
      <w:numFmt w:val="bullet"/>
      <w:lvlText w:val=""/>
      <w:lvlJc w:val="left"/>
      <w:pPr>
        <w:ind w:left="1440" w:hanging="360"/>
      </w:pPr>
      <w:rPr>
        <w:rFonts w:ascii="Symbol" w:eastAsia="Times New Roman" w:hAnsi="Symbol" w:cs="Calibri"/>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F94043A"/>
    <w:multiLevelType w:val="multilevel"/>
    <w:tmpl w:val="8DB01CD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5826F26"/>
    <w:multiLevelType w:val="multilevel"/>
    <w:tmpl w:val="92F2FB8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A395391"/>
    <w:multiLevelType w:val="hybridMultilevel"/>
    <w:tmpl w:val="0D32B996"/>
    <w:lvl w:ilvl="0" w:tplc="1E10CC4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E24E0"/>
    <w:multiLevelType w:val="multilevel"/>
    <w:tmpl w:val="32F09E1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95F0348"/>
    <w:multiLevelType w:val="hybridMultilevel"/>
    <w:tmpl w:val="7E5AD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1E6F44"/>
    <w:multiLevelType w:val="hybridMultilevel"/>
    <w:tmpl w:val="3FF06434"/>
    <w:lvl w:ilvl="0" w:tplc="0415000F">
      <w:start w:val="1"/>
      <w:numFmt w:val="decimal"/>
      <w:lvlText w:val="%1."/>
      <w:lvlJc w:val="left"/>
      <w:pPr>
        <w:ind w:left="360" w:hanging="360"/>
      </w:pPr>
      <w:rPr>
        <w:rFonts w:hint="default"/>
      </w:rPr>
    </w:lvl>
    <w:lvl w:ilvl="1" w:tplc="880474E0">
      <w:start w:val="1"/>
      <w:numFmt w:val="decimal"/>
      <w:lvlText w:val="%2)"/>
      <w:lvlJc w:val="left"/>
      <w:pPr>
        <w:ind w:left="1080" w:hanging="360"/>
      </w:pPr>
      <w:rPr>
        <w:color w:val="auto"/>
      </w:r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AB85507"/>
    <w:multiLevelType w:val="multilevel"/>
    <w:tmpl w:val="717E725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C183618"/>
    <w:multiLevelType w:val="multilevel"/>
    <w:tmpl w:val="CFCEB336"/>
    <w:styleLink w:val="WWNum34"/>
    <w:lvl w:ilvl="0">
      <w:start w:val="1"/>
      <w:numFmt w:val="decimal"/>
      <w:lvlText w:val="%1."/>
      <w:lvlJc w:val="left"/>
      <w:pPr>
        <w:ind w:left="420" w:hanging="420"/>
      </w:pPr>
    </w:lvl>
    <w:lvl w:ilvl="1">
      <w:start w:val="1"/>
      <w:numFmt w:val="decimal"/>
      <w:lvlText w:val="%2)"/>
      <w:lvlJc w:val="left"/>
      <w:pPr>
        <w:ind w:left="420" w:hanging="420"/>
      </w:pPr>
      <w:rPr>
        <w:rFonts w:ascii="Calibri" w:eastAsia="Times New Roman" w:hAnsi="Calibri" w:cs="Calibri"/>
        <w:b w:val="0"/>
        <w:i w:val="0"/>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6C900E80"/>
    <w:multiLevelType w:val="hybridMultilevel"/>
    <w:tmpl w:val="D3EC9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42755F"/>
    <w:multiLevelType w:val="multilevel"/>
    <w:tmpl w:val="0BE83418"/>
    <w:lvl w:ilvl="0">
      <w:numFmt w:val="bullet"/>
      <w:lvlText w:val=""/>
      <w:lvlJc w:val="left"/>
      <w:pPr>
        <w:ind w:left="360" w:hanging="360"/>
      </w:pPr>
      <w:rPr>
        <w:rFonts w:ascii="Symbol" w:eastAsia="Times New Roman" w:hAnsi="Symbol"/>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1" w15:restartNumberingAfterBreak="0">
    <w:nsid w:val="74082A95"/>
    <w:multiLevelType w:val="hybridMultilevel"/>
    <w:tmpl w:val="FFFFFFFF"/>
    <w:lvl w:ilvl="0" w:tplc="0415000F">
      <w:start w:val="1"/>
      <w:numFmt w:val="decimal"/>
      <w:lvlText w:val="%1."/>
      <w:lvlJc w:val="left"/>
      <w:pPr>
        <w:ind w:left="934" w:hanging="360"/>
      </w:pPr>
      <w:rPr>
        <w:rFonts w:cs="Times New Roman"/>
      </w:rPr>
    </w:lvl>
    <w:lvl w:ilvl="1" w:tplc="04150019">
      <w:start w:val="1"/>
      <w:numFmt w:val="lowerLetter"/>
      <w:lvlText w:val="%2."/>
      <w:lvlJc w:val="left"/>
      <w:pPr>
        <w:ind w:left="1654" w:hanging="360"/>
      </w:pPr>
      <w:rPr>
        <w:rFonts w:cs="Times New Roman"/>
      </w:rPr>
    </w:lvl>
    <w:lvl w:ilvl="2" w:tplc="0415001B">
      <w:start w:val="1"/>
      <w:numFmt w:val="lowerRoman"/>
      <w:lvlText w:val="%3."/>
      <w:lvlJc w:val="right"/>
      <w:pPr>
        <w:ind w:left="2374" w:hanging="180"/>
      </w:pPr>
      <w:rPr>
        <w:rFonts w:cs="Times New Roman"/>
      </w:rPr>
    </w:lvl>
    <w:lvl w:ilvl="3" w:tplc="0415000F">
      <w:start w:val="1"/>
      <w:numFmt w:val="decimal"/>
      <w:lvlText w:val="%4."/>
      <w:lvlJc w:val="left"/>
      <w:pPr>
        <w:ind w:left="3094" w:hanging="360"/>
      </w:pPr>
      <w:rPr>
        <w:rFonts w:cs="Times New Roman"/>
      </w:rPr>
    </w:lvl>
    <w:lvl w:ilvl="4" w:tplc="0A06D70A">
      <w:start w:val="1"/>
      <w:numFmt w:val="lowerLetter"/>
      <w:lvlText w:val="%5)"/>
      <w:lvlJc w:val="left"/>
      <w:pPr>
        <w:ind w:left="3814" w:hanging="360"/>
      </w:pPr>
      <w:rPr>
        <w:rFonts w:cs="Times New Roman" w:hint="default"/>
      </w:rPr>
    </w:lvl>
    <w:lvl w:ilvl="5" w:tplc="0415001B" w:tentative="1">
      <w:start w:val="1"/>
      <w:numFmt w:val="lowerRoman"/>
      <w:lvlText w:val="%6."/>
      <w:lvlJc w:val="right"/>
      <w:pPr>
        <w:ind w:left="4534" w:hanging="180"/>
      </w:pPr>
      <w:rPr>
        <w:rFonts w:cs="Times New Roman"/>
      </w:rPr>
    </w:lvl>
    <w:lvl w:ilvl="6" w:tplc="0415000F" w:tentative="1">
      <w:start w:val="1"/>
      <w:numFmt w:val="decimal"/>
      <w:lvlText w:val="%7."/>
      <w:lvlJc w:val="left"/>
      <w:pPr>
        <w:ind w:left="5254" w:hanging="360"/>
      </w:pPr>
      <w:rPr>
        <w:rFonts w:cs="Times New Roman"/>
      </w:rPr>
    </w:lvl>
    <w:lvl w:ilvl="7" w:tplc="04150019" w:tentative="1">
      <w:start w:val="1"/>
      <w:numFmt w:val="lowerLetter"/>
      <w:lvlText w:val="%8."/>
      <w:lvlJc w:val="left"/>
      <w:pPr>
        <w:ind w:left="5974" w:hanging="360"/>
      </w:pPr>
      <w:rPr>
        <w:rFonts w:cs="Times New Roman"/>
      </w:rPr>
    </w:lvl>
    <w:lvl w:ilvl="8" w:tplc="0415001B" w:tentative="1">
      <w:start w:val="1"/>
      <w:numFmt w:val="lowerRoman"/>
      <w:lvlText w:val="%9."/>
      <w:lvlJc w:val="right"/>
      <w:pPr>
        <w:ind w:left="6694" w:hanging="180"/>
      </w:pPr>
      <w:rPr>
        <w:rFonts w:cs="Times New Roman"/>
      </w:rPr>
    </w:lvl>
  </w:abstractNum>
  <w:abstractNum w:abstractNumId="22" w15:restartNumberingAfterBreak="0">
    <w:nsid w:val="74D73ADB"/>
    <w:multiLevelType w:val="hybridMultilevel"/>
    <w:tmpl w:val="67E67D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A445530"/>
    <w:multiLevelType w:val="multilevel"/>
    <w:tmpl w:val="B2481786"/>
    <w:styleLink w:val="WWNum33"/>
    <w:lvl w:ilvl="0">
      <w:start w:val="1"/>
      <w:numFmt w:val="decimal"/>
      <w:lvlText w:val="%1."/>
      <w:lvlJc w:val="left"/>
      <w:pPr>
        <w:ind w:left="420" w:hanging="420"/>
      </w:pPr>
    </w:lvl>
    <w:lvl w:ilvl="1">
      <w:start w:val="1"/>
      <w:numFmt w:val="decimal"/>
      <w:lvlText w:val="%2)"/>
      <w:lvlJc w:val="left"/>
      <w:pPr>
        <w:ind w:left="420" w:hanging="420"/>
      </w:pPr>
      <w:rPr>
        <w:b w:val="0"/>
        <w:i w:val="0"/>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4" w15:restartNumberingAfterBreak="0">
    <w:nsid w:val="7AB84898"/>
    <w:multiLevelType w:val="multilevel"/>
    <w:tmpl w:val="457613C6"/>
    <w:styleLink w:val="WWNum3"/>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540968378">
    <w:abstractNumId w:val="24"/>
  </w:num>
  <w:num w:numId="2" w16cid:durableId="1385836263">
    <w:abstractNumId w:val="2"/>
  </w:num>
  <w:num w:numId="3" w16cid:durableId="319117837">
    <w:abstractNumId w:val="23"/>
  </w:num>
  <w:num w:numId="4" w16cid:durableId="1593709155">
    <w:abstractNumId w:val="18"/>
  </w:num>
  <w:num w:numId="5" w16cid:durableId="418990184">
    <w:abstractNumId w:val="14"/>
  </w:num>
  <w:num w:numId="6" w16cid:durableId="176040060">
    <w:abstractNumId w:val="4"/>
  </w:num>
  <w:num w:numId="7" w16cid:durableId="1166242794">
    <w:abstractNumId w:val="20"/>
  </w:num>
  <w:num w:numId="8" w16cid:durableId="634220733">
    <w:abstractNumId w:val="17"/>
  </w:num>
  <w:num w:numId="9" w16cid:durableId="1267302138">
    <w:abstractNumId w:val="9"/>
  </w:num>
  <w:num w:numId="10" w16cid:durableId="2133787453">
    <w:abstractNumId w:val="10"/>
  </w:num>
  <w:num w:numId="11" w16cid:durableId="1901288383">
    <w:abstractNumId w:val="11"/>
  </w:num>
  <w:num w:numId="12" w16cid:durableId="1837333699">
    <w:abstractNumId w:val="12"/>
  </w:num>
  <w:num w:numId="13" w16cid:durableId="376514583">
    <w:abstractNumId w:val="16"/>
  </w:num>
  <w:num w:numId="14" w16cid:durableId="1168011850">
    <w:abstractNumId w:val="15"/>
  </w:num>
  <w:num w:numId="15" w16cid:durableId="1710715514">
    <w:abstractNumId w:val="13"/>
  </w:num>
  <w:num w:numId="16" w16cid:durableId="514198929">
    <w:abstractNumId w:val="3"/>
  </w:num>
  <w:num w:numId="17" w16cid:durableId="1179195078">
    <w:abstractNumId w:val="19"/>
  </w:num>
  <w:num w:numId="18" w16cid:durableId="2119062371">
    <w:abstractNumId w:val="22"/>
  </w:num>
  <w:num w:numId="19" w16cid:durableId="1487934331">
    <w:abstractNumId w:val="5"/>
  </w:num>
  <w:num w:numId="20" w16cid:durableId="1838350596">
    <w:abstractNumId w:val="7"/>
  </w:num>
  <w:num w:numId="21" w16cid:durableId="612900398">
    <w:abstractNumId w:val="8"/>
  </w:num>
  <w:num w:numId="22" w16cid:durableId="2139837389">
    <w:abstractNumId w:val="6"/>
  </w:num>
  <w:num w:numId="23" w16cid:durableId="661281182">
    <w:abstractNumId w:val="21"/>
  </w:num>
  <w:num w:numId="24" w16cid:durableId="1148791012">
    <w:abstractNumId w:val="1"/>
  </w:num>
  <w:num w:numId="25" w16cid:durableId="1889218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669"/>
    <w:rsid w:val="000011FA"/>
    <w:rsid w:val="00075965"/>
    <w:rsid w:val="00205885"/>
    <w:rsid w:val="0024760C"/>
    <w:rsid w:val="00303A07"/>
    <w:rsid w:val="0034772C"/>
    <w:rsid w:val="00382495"/>
    <w:rsid w:val="003D41A6"/>
    <w:rsid w:val="00421EC6"/>
    <w:rsid w:val="00422F20"/>
    <w:rsid w:val="00456E09"/>
    <w:rsid w:val="0047536C"/>
    <w:rsid w:val="00593E1F"/>
    <w:rsid w:val="005D2AEC"/>
    <w:rsid w:val="00602761"/>
    <w:rsid w:val="00607A56"/>
    <w:rsid w:val="00620264"/>
    <w:rsid w:val="00654D58"/>
    <w:rsid w:val="00666888"/>
    <w:rsid w:val="006A1326"/>
    <w:rsid w:val="006D6D66"/>
    <w:rsid w:val="006E7705"/>
    <w:rsid w:val="0072530F"/>
    <w:rsid w:val="00765111"/>
    <w:rsid w:val="008C1C5D"/>
    <w:rsid w:val="00904981"/>
    <w:rsid w:val="00993D81"/>
    <w:rsid w:val="00A402BA"/>
    <w:rsid w:val="00AA6547"/>
    <w:rsid w:val="00AB2BF6"/>
    <w:rsid w:val="00B46917"/>
    <w:rsid w:val="00B65669"/>
    <w:rsid w:val="00BC3255"/>
    <w:rsid w:val="00C6106F"/>
    <w:rsid w:val="00CD2378"/>
    <w:rsid w:val="00D104FD"/>
    <w:rsid w:val="00EB7D71"/>
    <w:rsid w:val="00EE24DF"/>
    <w:rsid w:val="00EE50BF"/>
    <w:rsid w:val="00F25BB1"/>
    <w:rsid w:val="00F47D48"/>
    <w:rsid w:val="00FE08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A38DF"/>
  <w15:chartTrackingRefBased/>
  <w15:docId w15:val="{3F5D98C8-4DB0-4BFF-A350-0BF0E0F07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65669"/>
    <w:pPr>
      <w:suppressAutoHyphens/>
      <w:autoSpaceDN w:val="0"/>
      <w:spacing w:after="200" w:line="276" w:lineRule="auto"/>
      <w:textAlignment w:val="baseline"/>
    </w:pPr>
    <w:rPr>
      <w:rFonts w:ascii="Times New Roman" w:eastAsia="Times New Roman" w:hAnsi="Times New Roman" w:cs="Times New Roman"/>
      <w:color w:val="00000A"/>
      <w:kern w:val="3"/>
      <w:sz w:val="20"/>
      <w:szCs w:val="24"/>
      <w:lang w:eastAsia="zh-CN" w:bidi="hi-IN"/>
    </w:rPr>
  </w:style>
  <w:style w:type="paragraph" w:styleId="Akapitzlist">
    <w:name w:val="List Paragraph"/>
    <w:basedOn w:val="Standard"/>
    <w:uiPriority w:val="34"/>
    <w:qFormat/>
    <w:rsid w:val="00B65669"/>
    <w:pPr>
      <w:ind w:left="720"/>
    </w:pPr>
  </w:style>
  <w:style w:type="paragraph" w:styleId="Zwykytekst">
    <w:name w:val="Plain Text"/>
    <w:basedOn w:val="Standard"/>
    <w:link w:val="ZwykytekstZnak"/>
    <w:rsid w:val="00B65669"/>
    <w:pPr>
      <w:spacing w:after="0" w:line="240" w:lineRule="auto"/>
    </w:pPr>
    <w:rPr>
      <w:rFonts w:ascii="Courier New" w:hAnsi="Courier New" w:cs="Courier New"/>
      <w:szCs w:val="20"/>
    </w:rPr>
  </w:style>
  <w:style w:type="character" w:customStyle="1" w:styleId="ZwykytekstZnak">
    <w:name w:val="Zwykły tekst Znak"/>
    <w:basedOn w:val="Domylnaczcionkaakapitu"/>
    <w:link w:val="Zwykytekst"/>
    <w:rsid w:val="00B65669"/>
    <w:rPr>
      <w:rFonts w:ascii="Courier New" w:eastAsia="Times New Roman" w:hAnsi="Courier New" w:cs="Courier New"/>
      <w:color w:val="00000A"/>
      <w:kern w:val="3"/>
      <w:sz w:val="20"/>
      <w:szCs w:val="20"/>
      <w:lang w:eastAsia="zh-CN" w:bidi="hi-IN"/>
    </w:rPr>
  </w:style>
  <w:style w:type="paragraph" w:styleId="Tekstpodstawowy">
    <w:name w:val="Body Text"/>
    <w:basedOn w:val="Normalny"/>
    <w:link w:val="TekstpodstawowyZnak"/>
    <w:rsid w:val="00B65669"/>
    <w:pPr>
      <w:widowControl w:val="0"/>
      <w:suppressAutoHyphens/>
      <w:autoSpaceDN w:val="0"/>
      <w:spacing w:after="120" w:line="240" w:lineRule="auto"/>
      <w:textAlignment w:val="baseline"/>
    </w:pPr>
    <w:rPr>
      <w:rFonts w:ascii="Times New Roman" w:eastAsia="Lucida Sans Unicode" w:hAnsi="Times New Roman" w:cs="Mangal"/>
      <w:kern w:val="3"/>
      <w:sz w:val="24"/>
      <w:szCs w:val="21"/>
      <w:lang w:eastAsia="zh-CN" w:bidi="hi-IN"/>
    </w:rPr>
  </w:style>
  <w:style w:type="character" w:customStyle="1" w:styleId="TekstpodstawowyZnak">
    <w:name w:val="Tekst podstawowy Znak"/>
    <w:basedOn w:val="Domylnaczcionkaakapitu"/>
    <w:link w:val="Tekstpodstawowy"/>
    <w:rsid w:val="00B65669"/>
    <w:rPr>
      <w:rFonts w:ascii="Times New Roman" w:eastAsia="Lucida Sans Unicode" w:hAnsi="Times New Roman" w:cs="Mangal"/>
      <w:kern w:val="3"/>
      <w:sz w:val="24"/>
      <w:szCs w:val="21"/>
      <w:lang w:eastAsia="zh-CN" w:bidi="hi-IN"/>
    </w:rPr>
  </w:style>
  <w:style w:type="numbering" w:customStyle="1" w:styleId="WWNum3">
    <w:name w:val="WWNum3"/>
    <w:basedOn w:val="Bezlisty"/>
    <w:rsid w:val="00B65669"/>
    <w:pPr>
      <w:numPr>
        <w:numId w:val="1"/>
      </w:numPr>
    </w:pPr>
  </w:style>
  <w:style w:type="numbering" w:customStyle="1" w:styleId="WWNum21">
    <w:name w:val="WWNum21"/>
    <w:basedOn w:val="Bezlisty"/>
    <w:rsid w:val="00B65669"/>
    <w:pPr>
      <w:numPr>
        <w:numId w:val="2"/>
      </w:numPr>
    </w:pPr>
  </w:style>
  <w:style w:type="numbering" w:customStyle="1" w:styleId="WWNum33">
    <w:name w:val="WWNum33"/>
    <w:basedOn w:val="Bezlisty"/>
    <w:rsid w:val="00B65669"/>
    <w:pPr>
      <w:numPr>
        <w:numId w:val="3"/>
      </w:numPr>
    </w:pPr>
  </w:style>
  <w:style w:type="numbering" w:customStyle="1" w:styleId="WWNum34">
    <w:name w:val="WWNum34"/>
    <w:basedOn w:val="Bezlisty"/>
    <w:rsid w:val="00B65669"/>
    <w:pPr>
      <w:numPr>
        <w:numId w:val="4"/>
      </w:numPr>
    </w:pPr>
  </w:style>
  <w:style w:type="character" w:styleId="Odwoaniedokomentarza">
    <w:name w:val="annotation reference"/>
    <w:basedOn w:val="Domylnaczcionkaakapitu"/>
    <w:uiPriority w:val="99"/>
    <w:semiHidden/>
    <w:unhideWhenUsed/>
    <w:rsid w:val="00B65669"/>
    <w:rPr>
      <w:sz w:val="16"/>
      <w:szCs w:val="16"/>
    </w:rPr>
  </w:style>
  <w:style w:type="paragraph" w:styleId="Tekstkomentarza">
    <w:name w:val="annotation text"/>
    <w:basedOn w:val="Normalny"/>
    <w:link w:val="TekstkomentarzaZnak"/>
    <w:uiPriority w:val="99"/>
    <w:unhideWhenUsed/>
    <w:rsid w:val="00B65669"/>
    <w:pPr>
      <w:spacing w:line="240" w:lineRule="auto"/>
    </w:pPr>
    <w:rPr>
      <w:sz w:val="20"/>
      <w:szCs w:val="20"/>
      <w:lang w:eastAsia="pl-PL"/>
    </w:rPr>
  </w:style>
  <w:style w:type="character" w:customStyle="1" w:styleId="TekstkomentarzaZnak">
    <w:name w:val="Tekst komentarza Znak"/>
    <w:basedOn w:val="Domylnaczcionkaakapitu"/>
    <w:link w:val="Tekstkomentarza"/>
    <w:uiPriority w:val="99"/>
    <w:rsid w:val="00B65669"/>
    <w:rPr>
      <w:sz w:val="20"/>
      <w:szCs w:val="20"/>
      <w:lang w:eastAsia="pl-PL"/>
    </w:rPr>
  </w:style>
  <w:style w:type="paragraph" w:styleId="Tematkomentarza">
    <w:name w:val="annotation subject"/>
    <w:basedOn w:val="Tekstkomentarza"/>
    <w:next w:val="Tekstkomentarza"/>
    <w:link w:val="TematkomentarzaZnak"/>
    <w:uiPriority w:val="99"/>
    <w:semiHidden/>
    <w:unhideWhenUsed/>
    <w:rsid w:val="003D41A6"/>
    <w:rPr>
      <w:b/>
      <w:bCs/>
      <w:lang w:eastAsia="en-US"/>
    </w:rPr>
  </w:style>
  <w:style w:type="character" w:customStyle="1" w:styleId="TematkomentarzaZnak">
    <w:name w:val="Temat komentarza Znak"/>
    <w:basedOn w:val="TekstkomentarzaZnak"/>
    <w:link w:val="Tematkomentarza"/>
    <w:uiPriority w:val="99"/>
    <w:semiHidden/>
    <w:rsid w:val="003D41A6"/>
    <w:rPr>
      <w:b/>
      <w:bCs/>
      <w:sz w:val="20"/>
      <w:szCs w:val="20"/>
      <w:lang w:eastAsia="pl-PL"/>
    </w:rPr>
  </w:style>
  <w:style w:type="paragraph" w:customStyle="1" w:styleId="Default">
    <w:name w:val="Default"/>
    <w:rsid w:val="00666888"/>
    <w:pPr>
      <w:autoSpaceDE w:val="0"/>
      <w:autoSpaceDN w:val="0"/>
      <w:adjustRightInd w:val="0"/>
      <w:spacing w:after="0" w:line="240" w:lineRule="auto"/>
    </w:pPr>
    <w:rPr>
      <w:rFonts w:ascii="Times New Roman" w:hAnsi="Times New Roman" w:cs="Times New Roman"/>
      <w:color w:val="000000"/>
      <w:sz w:val="24"/>
      <w:szCs w:val="24"/>
      <w:lang w:eastAsia="pl-PL"/>
    </w:rPr>
  </w:style>
  <w:style w:type="character" w:styleId="Hipercze">
    <w:name w:val="Hyperlink"/>
    <w:basedOn w:val="Domylnaczcionkaakapitu"/>
    <w:uiPriority w:val="99"/>
    <w:unhideWhenUsed/>
    <w:rsid w:val="006668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79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od@ugim.ozimek.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26BF9-F65C-438D-8F31-9DFAB47A2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17597</Words>
  <Characters>105587</Characters>
  <Application>Microsoft Office Word</Application>
  <DocSecurity>0</DocSecurity>
  <Lines>879</Lines>
  <Paragraphs>245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slinek</dc:creator>
  <cp:keywords/>
  <dc:description/>
  <cp:lastModifiedBy>BarbaraD</cp:lastModifiedBy>
  <cp:revision>21</cp:revision>
  <cp:lastPrinted>2023-02-07T11:34:00Z</cp:lastPrinted>
  <dcterms:created xsi:type="dcterms:W3CDTF">2023-02-07T09:25:00Z</dcterms:created>
  <dcterms:modified xsi:type="dcterms:W3CDTF">2023-02-16T12:07:00Z</dcterms:modified>
</cp:coreProperties>
</file>